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541" w:rsidRDefault="00163541" w:rsidP="00762F7B">
      <w:pPr>
        <w:ind w:firstLine="5041"/>
        <w:jc w:val="both"/>
        <w:rPr>
          <w:b/>
          <w:bCs/>
          <w:sz w:val="28"/>
          <w:szCs w:val="28"/>
        </w:rPr>
      </w:pPr>
      <w:r w:rsidRPr="000E4217">
        <w:rPr>
          <w:b/>
          <w:bCs/>
          <w:sz w:val="28"/>
          <w:szCs w:val="28"/>
        </w:rPr>
        <w:t>УТВЕРЖДАЮ</w:t>
      </w:r>
      <w:r>
        <w:rPr>
          <w:b/>
          <w:bCs/>
          <w:sz w:val="28"/>
          <w:szCs w:val="28"/>
        </w:rPr>
        <w:t>:</w:t>
      </w:r>
    </w:p>
    <w:p w:rsidR="00163541" w:rsidRDefault="00163541" w:rsidP="0058257B">
      <w:pPr>
        <w:jc w:val="both"/>
        <w:rPr>
          <w:b/>
          <w:bCs/>
          <w:sz w:val="28"/>
          <w:szCs w:val="28"/>
        </w:rPr>
      </w:pPr>
    </w:p>
    <w:p w:rsidR="00163541" w:rsidRPr="000E4217" w:rsidRDefault="00163541" w:rsidP="00AD175F">
      <w:pPr>
        <w:ind w:firstLine="5041"/>
        <w:jc w:val="right"/>
        <w:rPr>
          <w:b/>
          <w:bCs/>
          <w:sz w:val="28"/>
          <w:szCs w:val="28"/>
        </w:rPr>
      </w:pPr>
      <w:r>
        <w:rPr>
          <w:b/>
          <w:bCs/>
          <w:sz w:val="28"/>
          <w:szCs w:val="28"/>
        </w:rPr>
        <w:t xml:space="preserve">И.о. главы администрации Мглинского района </w:t>
      </w:r>
    </w:p>
    <w:p w:rsidR="00163541" w:rsidRPr="000E4217" w:rsidRDefault="00163541" w:rsidP="00AD175F">
      <w:pPr>
        <w:ind w:firstLine="5041"/>
        <w:jc w:val="right"/>
        <w:rPr>
          <w:b/>
          <w:bCs/>
          <w:sz w:val="28"/>
          <w:szCs w:val="28"/>
        </w:rPr>
      </w:pPr>
    </w:p>
    <w:p w:rsidR="00163541" w:rsidRPr="000E4217" w:rsidRDefault="00163541" w:rsidP="00AD175F">
      <w:pPr>
        <w:ind w:firstLine="5041"/>
        <w:jc w:val="right"/>
        <w:rPr>
          <w:b/>
          <w:bCs/>
          <w:sz w:val="28"/>
          <w:szCs w:val="28"/>
        </w:rPr>
      </w:pPr>
      <w:r w:rsidRPr="000E4217">
        <w:rPr>
          <w:b/>
          <w:bCs/>
          <w:sz w:val="28"/>
          <w:szCs w:val="28"/>
        </w:rPr>
        <w:t xml:space="preserve">_____________ </w:t>
      </w:r>
      <w:r>
        <w:rPr>
          <w:b/>
          <w:bCs/>
          <w:sz w:val="28"/>
          <w:szCs w:val="28"/>
        </w:rPr>
        <w:t>М.В. Собченко</w:t>
      </w:r>
    </w:p>
    <w:p w:rsidR="00163541" w:rsidRPr="000E4217" w:rsidRDefault="00163541" w:rsidP="00AD175F">
      <w:pPr>
        <w:ind w:firstLine="5041"/>
        <w:jc w:val="right"/>
        <w:rPr>
          <w:b/>
          <w:bCs/>
          <w:sz w:val="28"/>
          <w:szCs w:val="28"/>
        </w:rPr>
      </w:pPr>
    </w:p>
    <w:p w:rsidR="00163541" w:rsidRPr="000E4217" w:rsidRDefault="00163541" w:rsidP="00AD175F">
      <w:pPr>
        <w:ind w:firstLine="5041"/>
        <w:jc w:val="right"/>
        <w:rPr>
          <w:b/>
          <w:bCs/>
          <w:sz w:val="28"/>
          <w:szCs w:val="28"/>
        </w:rPr>
      </w:pPr>
      <w:r>
        <w:rPr>
          <w:b/>
          <w:bCs/>
          <w:sz w:val="28"/>
          <w:szCs w:val="28"/>
        </w:rPr>
        <w:t>«_____» _____________ 2015</w:t>
      </w:r>
      <w:r w:rsidRPr="000E4217">
        <w:rPr>
          <w:b/>
          <w:bCs/>
          <w:sz w:val="28"/>
          <w:szCs w:val="28"/>
        </w:rPr>
        <w:t>г.</w:t>
      </w:r>
    </w:p>
    <w:p w:rsidR="00163541" w:rsidRPr="000E4217" w:rsidRDefault="00163541" w:rsidP="00762F7B">
      <w:pPr>
        <w:ind w:firstLine="5041"/>
        <w:jc w:val="both"/>
        <w:rPr>
          <w:sz w:val="28"/>
          <w:szCs w:val="28"/>
        </w:rPr>
      </w:pPr>
    </w:p>
    <w:p w:rsidR="00163541" w:rsidRDefault="00163541" w:rsidP="000E4217">
      <w:pPr>
        <w:ind w:firstLine="5040"/>
        <w:rPr>
          <w:sz w:val="28"/>
          <w:szCs w:val="28"/>
        </w:rPr>
      </w:pPr>
    </w:p>
    <w:p w:rsidR="00163541" w:rsidRDefault="00163541" w:rsidP="008C16AB">
      <w:pPr>
        <w:rPr>
          <w:sz w:val="28"/>
          <w:szCs w:val="28"/>
        </w:rPr>
      </w:pPr>
    </w:p>
    <w:p w:rsidR="00163541" w:rsidRDefault="00163541" w:rsidP="008C16AB">
      <w:pPr>
        <w:rPr>
          <w:sz w:val="28"/>
          <w:szCs w:val="28"/>
        </w:rPr>
      </w:pPr>
    </w:p>
    <w:p w:rsidR="00163541" w:rsidRDefault="00163541" w:rsidP="008C16AB">
      <w:pPr>
        <w:rPr>
          <w:sz w:val="28"/>
          <w:szCs w:val="28"/>
        </w:rPr>
      </w:pPr>
    </w:p>
    <w:p w:rsidR="00163541" w:rsidRDefault="00163541" w:rsidP="008C16AB">
      <w:pPr>
        <w:rPr>
          <w:sz w:val="28"/>
          <w:szCs w:val="28"/>
        </w:rPr>
      </w:pPr>
    </w:p>
    <w:p w:rsidR="00163541" w:rsidRPr="000E4217" w:rsidRDefault="00163541" w:rsidP="008C16AB">
      <w:pPr>
        <w:pStyle w:val="Heading1"/>
        <w:jc w:val="center"/>
        <w:rPr>
          <w:b w:val="0"/>
          <w:bCs w:val="0"/>
        </w:rPr>
      </w:pPr>
      <w:r w:rsidRPr="000E4217">
        <w:t>ДОКУМЕНТАЦИЯ</w:t>
      </w:r>
      <w:r>
        <w:t xml:space="preserve"> ОБ АУКЦИОНЕ</w:t>
      </w:r>
    </w:p>
    <w:p w:rsidR="00163541" w:rsidRDefault="00163541" w:rsidP="008C16AB">
      <w:pPr>
        <w:pStyle w:val="BodyText"/>
        <w:jc w:val="center"/>
        <w:rPr>
          <w:b/>
          <w:bCs/>
        </w:rPr>
      </w:pPr>
    </w:p>
    <w:p w:rsidR="00163541" w:rsidRDefault="00163541" w:rsidP="008C16AB">
      <w:pPr>
        <w:pStyle w:val="BodyText"/>
        <w:jc w:val="center"/>
        <w:rPr>
          <w:b/>
          <w:bCs/>
        </w:rPr>
      </w:pPr>
      <w:r>
        <w:t xml:space="preserve"> на право заключения договоров аренды объектов муниципального недвижимого имущества </w:t>
      </w:r>
    </w:p>
    <w:p w:rsidR="00163541" w:rsidRDefault="00163541" w:rsidP="008C16AB">
      <w:pPr>
        <w:pStyle w:val="BodyText"/>
        <w:jc w:val="center"/>
        <w:rPr>
          <w:b/>
          <w:bCs/>
        </w:rPr>
      </w:pPr>
    </w:p>
    <w:p w:rsidR="00163541" w:rsidRPr="006D3908" w:rsidRDefault="00163541" w:rsidP="008C16AB">
      <w:pPr>
        <w:pStyle w:val="BodyText"/>
        <w:jc w:val="center"/>
        <w:rPr>
          <w:b/>
          <w:bCs/>
          <w:color w:val="FF0000"/>
        </w:rPr>
      </w:pPr>
    </w:p>
    <w:p w:rsidR="00163541" w:rsidRPr="006D3908" w:rsidRDefault="00163541" w:rsidP="008C16AB">
      <w:pPr>
        <w:pStyle w:val="BodyText"/>
        <w:jc w:val="center"/>
        <w:rPr>
          <w:color w:val="FF0000"/>
        </w:rPr>
      </w:pPr>
    </w:p>
    <w:p w:rsidR="00163541" w:rsidRPr="006D3908" w:rsidRDefault="00163541" w:rsidP="008C16AB">
      <w:pPr>
        <w:pStyle w:val="Heading1"/>
        <w:jc w:val="center"/>
        <w:rPr>
          <w:color w:val="FF0000"/>
        </w:rPr>
      </w:pPr>
    </w:p>
    <w:p w:rsidR="00163541" w:rsidRPr="006D3908" w:rsidRDefault="00163541" w:rsidP="008C16AB">
      <w:pPr>
        <w:pStyle w:val="Heading1"/>
        <w:jc w:val="center"/>
        <w:rPr>
          <w:color w:val="FF0000"/>
        </w:rPr>
      </w:pPr>
    </w:p>
    <w:p w:rsidR="00163541" w:rsidRPr="00817816" w:rsidRDefault="00163541" w:rsidP="008B5327">
      <w:pPr>
        <w:pStyle w:val="Heading1"/>
        <w:jc w:val="right"/>
        <w:rPr>
          <w:color w:val="000000"/>
        </w:rPr>
      </w:pPr>
      <w:r w:rsidRPr="0088585E">
        <w:rPr>
          <w:color w:val="000000"/>
          <w:highlight w:val="yellow"/>
        </w:rPr>
        <w:t>Дата аукциона «</w:t>
      </w:r>
      <w:r>
        <w:rPr>
          <w:color w:val="000000"/>
          <w:highlight w:val="yellow"/>
        </w:rPr>
        <w:t xml:space="preserve"> 29 </w:t>
      </w:r>
      <w:r w:rsidRPr="0088585E">
        <w:rPr>
          <w:color w:val="000000"/>
          <w:highlight w:val="yellow"/>
        </w:rPr>
        <w:t>»</w:t>
      </w:r>
      <w:r>
        <w:rPr>
          <w:color w:val="000000"/>
          <w:highlight w:val="yellow"/>
        </w:rPr>
        <w:t xml:space="preserve"> декабря </w:t>
      </w:r>
      <w:smartTag w:uri="urn:schemas-microsoft-com:office:smarttags" w:element="metricconverter">
        <w:smartTagPr>
          <w:attr w:name="ProductID" w:val="2015 г"/>
        </w:smartTagPr>
        <w:r w:rsidRPr="0088585E">
          <w:rPr>
            <w:color w:val="000000"/>
            <w:highlight w:val="yellow"/>
          </w:rPr>
          <w:t>2015 г</w:t>
        </w:r>
      </w:smartTag>
      <w:r w:rsidRPr="0088585E">
        <w:rPr>
          <w:color w:val="000000"/>
          <w:highlight w:val="yellow"/>
        </w:rPr>
        <w:t>.</w:t>
      </w:r>
    </w:p>
    <w:p w:rsidR="00163541" w:rsidRDefault="00163541" w:rsidP="008C16AB">
      <w:pPr>
        <w:pStyle w:val="Heading1"/>
        <w:jc w:val="center"/>
      </w:pPr>
    </w:p>
    <w:p w:rsidR="00163541" w:rsidRDefault="00163541" w:rsidP="008C16AB">
      <w:pPr>
        <w:pStyle w:val="Heading1"/>
        <w:jc w:val="center"/>
      </w:pPr>
    </w:p>
    <w:p w:rsidR="00163541" w:rsidRDefault="00163541" w:rsidP="008C16AB">
      <w:pPr>
        <w:pStyle w:val="Heading1"/>
        <w:jc w:val="center"/>
      </w:pPr>
    </w:p>
    <w:p w:rsidR="00163541" w:rsidRDefault="00163541" w:rsidP="008C16AB">
      <w:pPr>
        <w:pStyle w:val="Heading1"/>
        <w:jc w:val="center"/>
      </w:pPr>
    </w:p>
    <w:p w:rsidR="00163541" w:rsidRDefault="00163541" w:rsidP="008C16AB">
      <w:pPr>
        <w:pStyle w:val="Heading1"/>
        <w:jc w:val="center"/>
      </w:pPr>
    </w:p>
    <w:p w:rsidR="00163541" w:rsidRDefault="00163541" w:rsidP="008C16AB">
      <w:pPr>
        <w:pStyle w:val="Heading1"/>
        <w:jc w:val="center"/>
      </w:pPr>
    </w:p>
    <w:p w:rsidR="00163541" w:rsidRDefault="00163541" w:rsidP="0095612A"/>
    <w:p w:rsidR="00163541" w:rsidRDefault="00163541" w:rsidP="0095612A"/>
    <w:p w:rsidR="00163541" w:rsidRDefault="00163541" w:rsidP="0095612A"/>
    <w:p w:rsidR="00163541" w:rsidRDefault="00163541" w:rsidP="0095612A"/>
    <w:p w:rsidR="00163541" w:rsidRDefault="00163541" w:rsidP="0095612A"/>
    <w:p w:rsidR="00163541" w:rsidRDefault="00163541" w:rsidP="0095612A"/>
    <w:p w:rsidR="00163541" w:rsidRDefault="00163541" w:rsidP="0095612A"/>
    <w:p w:rsidR="00163541" w:rsidRDefault="00163541" w:rsidP="0095612A"/>
    <w:p w:rsidR="00163541" w:rsidRDefault="00163541" w:rsidP="0095612A"/>
    <w:p w:rsidR="00163541" w:rsidRPr="0095612A" w:rsidRDefault="00163541" w:rsidP="0095612A"/>
    <w:p w:rsidR="00163541" w:rsidRDefault="00163541" w:rsidP="00685C93"/>
    <w:p w:rsidR="00163541" w:rsidRDefault="00163541" w:rsidP="00685C93"/>
    <w:p w:rsidR="00163541" w:rsidRDefault="00163541" w:rsidP="00685C93"/>
    <w:p w:rsidR="00163541" w:rsidRDefault="00163541" w:rsidP="00685C93"/>
    <w:p w:rsidR="00163541" w:rsidRDefault="00163541" w:rsidP="00685C93"/>
    <w:p w:rsidR="00163541" w:rsidRDefault="00163541" w:rsidP="00685C93"/>
    <w:p w:rsidR="00163541" w:rsidRPr="00685C93" w:rsidRDefault="00163541" w:rsidP="00685C93"/>
    <w:p w:rsidR="00163541" w:rsidRPr="00E578A1" w:rsidRDefault="00163541" w:rsidP="00E578A1">
      <w:pPr>
        <w:jc w:val="center"/>
        <w:rPr>
          <w:sz w:val="28"/>
          <w:szCs w:val="28"/>
        </w:rPr>
      </w:pPr>
      <w:r w:rsidRPr="00685C93">
        <w:rPr>
          <w:sz w:val="28"/>
          <w:szCs w:val="28"/>
        </w:rPr>
        <w:t>г.</w:t>
      </w:r>
      <w:r>
        <w:rPr>
          <w:sz w:val="28"/>
          <w:szCs w:val="28"/>
        </w:rPr>
        <w:t xml:space="preserve"> Мглин</w:t>
      </w:r>
      <w:r w:rsidRPr="00685C93">
        <w:rPr>
          <w:sz w:val="28"/>
          <w:szCs w:val="28"/>
        </w:rPr>
        <w:t>, 2015 год</w:t>
      </w:r>
    </w:p>
    <w:p w:rsidR="00163541" w:rsidRDefault="00163541" w:rsidP="008B5327"/>
    <w:p w:rsidR="00163541" w:rsidRDefault="00163541" w:rsidP="008B5327"/>
    <w:p w:rsidR="00163541" w:rsidRDefault="00163541" w:rsidP="00960CA0">
      <w:pPr>
        <w:pStyle w:val="Heading1"/>
        <w:jc w:val="center"/>
      </w:pPr>
      <w:r>
        <w:br w:type="page"/>
      </w:r>
    </w:p>
    <w:p w:rsidR="00163541" w:rsidRDefault="00163541" w:rsidP="00762F7B">
      <w:pPr>
        <w:pStyle w:val="Heading1"/>
        <w:jc w:val="center"/>
      </w:pPr>
      <w:r>
        <w:t>СОДЕРЖАНИЕ</w:t>
      </w:r>
    </w:p>
    <w:p w:rsidR="00163541" w:rsidRPr="00BF6C90" w:rsidRDefault="00163541" w:rsidP="00BF6C90"/>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5989"/>
        <w:gridCol w:w="2700"/>
      </w:tblGrid>
      <w:tr w:rsidR="00163541" w:rsidTr="00D456E1">
        <w:tc>
          <w:tcPr>
            <w:tcW w:w="959" w:type="dxa"/>
          </w:tcPr>
          <w:p w:rsidR="00163541" w:rsidRPr="005052E5" w:rsidRDefault="00163541" w:rsidP="00DE2752">
            <w:pPr>
              <w:jc w:val="right"/>
              <w:rPr>
                <w:b/>
                <w:bCs/>
              </w:rPr>
            </w:pPr>
            <w:r w:rsidRPr="005052E5">
              <w:rPr>
                <w:b/>
                <w:bCs/>
              </w:rPr>
              <w:t>Раздел</w:t>
            </w:r>
          </w:p>
        </w:tc>
        <w:tc>
          <w:tcPr>
            <w:tcW w:w="5989" w:type="dxa"/>
          </w:tcPr>
          <w:p w:rsidR="00163541" w:rsidRDefault="00163541" w:rsidP="005052E5">
            <w:pPr>
              <w:jc w:val="center"/>
              <w:rPr>
                <w:b/>
                <w:bCs/>
              </w:rPr>
            </w:pPr>
            <w:r>
              <w:rPr>
                <w:b/>
                <w:bCs/>
              </w:rPr>
              <w:t>Наименование раздела</w:t>
            </w:r>
          </w:p>
          <w:p w:rsidR="00163541" w:rsidRPr="005052E5" w:rsidRDefault="00163541" w:rsidP="005052E5">
            <w:pPr>
              <w:jc w:val="center"/>
              <w:rPr>
                <w:b/>
                <w:bCs/>
              </w:rPr>
            </w:pPr>
          </w:p>
        </w:tc>
        <w:tc>
          <w:tcPr>
            <w:tcW w:w="2700" w:type="dxa"/>
          </w:tcPr>
          <w:p w:rsidR="00163541" w:rsidRPr="005052E5" w:rsidRDefault="00163541" w:rsidP="00DE2752">
            <w:pPr>
              <w:jc w:val="center"/>
              <w:rPr>
                <w:b/>
                <w:bCs/>
              </w:rPr>
            </w:pPr>
            <w:r w:rsidRPr="005052E5">
              <w:rPr>
                <w:b/>
                <w:bCs/>
              </w:rPr>
              <w:t>стр.</w:t>
            </w:r>
          </w:p>
        </w:tc>
      </w:tr>
      <w:tr w:rsidR="00163541" w:rsidTr="00D456E1">
        <w:trPr>
          <w:trHeight w:val="838"/>
        </w:trPr>
        <w:tc>
          <w:tcPr>
            <w:tcW w:w="959" w:type="dxa"/>
          </w:tcPr>
          <w:p w:rsidR="00163541" w:rsidRPr="005052E5" w:rsidRDefault="00163541" w:rsidP="00DE2752">
            <w:pPr>
              <w:jc w:val="right"/>
              <w:rPr>
                <w:sz w:val="26"/>
                <w:szCs w:val="26"/>
              </w:rPr>
            </w:pPr>
            <w:r>
              <w:rPr>
                <w:sz w:val="26"/>
                <w:szCs w:val="26"/>
              </w:rPr>
              <w:t>1.</w:t>
            </w:r>
          </w:p>
          <w:p w:rsidR="00163541" w:rsidRPr="005052E5" w:rsidRDefault="00163541" w:rsidP="00DE2752">
            <w:pPr>
              <w:jc w:val="right"/>
            </w:pPr>
          </w:p>
        </w:tc>
        <w:tc>
          <w:tcPr>
            <w:tcW w:w="5989" w:type="dxa"/>
          </w:tcPr>
          <w:p w:rsidR="00163541" w:rsidRPr="00DA7403" w:rsidRDefault="00163541" w:rsidP="00C666A9">
            <w:pPr>
              <w:pStyle w:val="BodyText"/>
              <w:keepNext w:val="0"/>
              <w:pageBreakBefore/>
              <w:suppressAutoHyphens w:val="0"/>
              <w:jc w:val="both"/>
              <w:outlineLvl w:val="9"/>
              <w:rPr>
                <w:sz w:val="26"/>
                <w:szCs w:val="26"/>
              </w:rPr>
            </w:pPr>
            <w:r w:rsidRPr="00DA7403">
              <w:t xml:space="preserve">Извещение об аукционе на право заключения договоров аренды объектов муниципального </w:t>
            </w:r>
            <w:r>
              <w:t>имущества</w:t>
            </w:r>
          </w:p>
        </w:tc>
        <w:tc>
          <w:tcPr>
            <w:tcW w:w="2700" w:type="dxa"/>
          </w:tcPr>
          <w:p w:rsidR="00163541" w:rsidRPr="00967A33" w:rsidRDefault="00163541" w:rsidP="00D61AA5">
            <w:pPr>
              <w:jc w:val="center"/>
            </w:pPr>
            <w:r>
              <w:t>3-4</w:t>
            </w:r>
          </w:p>
        </w:tc>
      </w:tr>
      <w:tr w:rsidR="00163541" w:rsidTr="00176604">
        <w:trPr>
          <w:trHeight w:val="497"/>
        </w:trPr>
        <w:tc>
          <w:tcPr>
            <w:tcW w:w="959" w:type="dxa"/>
          </w:tcPr>
          <w:p w:rsidR="00163541" w:rsidRDefault="00163541" w:rsidP="00DE2752">
            <w:pPr>
              <w:jc w:val="right"/>
              <w:rPr>
                <w:sz w:val="26"/>
                <w:szCs w:val="26"/>
              </w:rPr>
            </w:pPr>
            <w:r>
              <w:rPr>
                <w:sz w:val="26"/>
                <w:szCs w:val="26"/>
              </w:rPr>
              <w:t>2.</w:t>
            </w:r>
          </w:p>
        </w:tc>
        <w:tc>
          <w:tcPr>
            <w:tcW w:w="5989" w:type="dxa"/>
          </w:tcPr>
          <w:p w:rsidR="00163541" w:rsidRPr="00DA7403" w:rsidRDefault="00163541" w:rsidP="005052E5">
            <w:pPr>
              <w:pStyle w:val="BodyText"/>
              <w:keepNext w:val="0"/>
              <w:pageBreakBefore/>
              <w:suppressAutoHyphens w:val="0"/>
              <w:jc w:val="both"/>
              <w:outlineLvl w:val="9"/>
            </w:pPr>
            <w:r w:rsidRPr="00DA7403">
              <w:rPr>
                <w:bCs/>
              </w:rPr>
              <w:t>Требования к участникам аукциона, условия допуска к участию в аукционе.</w:t>
            </w:r>
          </w:p>
        </w:tc>
        <w:tc>
          <w:tcPr>
            <w:tcW w:w="2700" w:type="dxa"/>
          </w:tcPr>
          <w:p w:rsidR="00163541" w:rsidRDefault="00163541" w:rsidP="00C24EB5">
            <w:pPr>
              <w:jc w:val="center"/>
            </w:pPr>
            <w:r>
              <w:t>5</w:t>
            </w:r>
          </w:p>
        </w:tc>
      </w:tr>
      <w:tr w:rsidR="00163541" w:rsidTr="00D456E1">
        <w:tc>
          <w:tcPr>
            <w:tcW w:w="959" w:type="dxa"/>
          </w:tcPr>
          <w:p w:rsidR="00163541" w:rsidRPr="005052E5" w:rsidRDefault="00163541" w:rsidP="00DE2752">
            <w:pPr>
              <w:jc w:val="right"/>
            </w:pPr>
            <w:r>
              <w:t>3.</w:t>
            </w:r>
          </w:p>
        </w:tc>
        <w:tc>
          <w:tcPr>
            <w:tcW w:w="5989" w:type="dxa"/>
          </w:tcPr>
          <w:p w:rsidR="00163541" w:rsidRPr="00D456E1" w:rsidRDefault="00163541" w:rsidP="0066005A">
            <w:pPr>
              <w:rPr>
                <w:sz w:val="26"/>
                <w:szCs w:val="26"/>
              </w:rPr>
            </w:pPr>
            <w:r w:rsidRPr="00D456E1">
              <w:rPr>
                <w:bCs/>
              </w:rPr>
              <w:t>Порядок, место, дата начала, дата и время окончания срока подачи заявок на участие в аукционе.</w:t>
            </w:r>
          </w:p>
        </w:tc>
        <w:tc>
          <w:tcPr>
            <w:tcW w:w="2700" w:type="dxa"/>
          </w:tcPr>
          <w:p w:rsidR="00163541" w:rsidRPr="00967A33" w:rsidRDefault="00163541" w:rsidP="00DE2752">
            <w:pPr>
              <w:jc w:val="center"/>
            </w:pPr>
            <w:r>
              <w:t>5-6</w:t>
            </w:r>
          </w:p>
        </w:tc>
      </w:tr>
      <w:tr w:rsidR="00163541" w:rsidTr="00D456E1">
        <w:trPr>
          <w:trHeight w:val="531"/>
        </w:trPr>
        <w:tc>
          <w:tcPr>
            <w:tcW w:w="959" w:type="dxa"/>
          </w:tcPr>
          <w:p w:rsidR="00163541" w:rsidRPr="005052E5" w:rsidRDefault="00163541" w:rsidP="00DE2752">
            <w:pPr>
              <w:jc w:val="right"/>
            </w:pPr>
            <w:r>
              <w:t>4.</w:t>
            </w:r>
          </w:p>
        </w:tc>
        <w:tc>
          <w:tcPr>
            <w:tcW w:w="5989" w:type="dxa"/>
          </w:tcPr>
          <w:p w:rsidR="00163541" w:rsidRPr="00073AB2" w:rsidRDefault="00163541" w:rsidP="005052E5">
            <w:pPr>
              <w:rPr>
                <w:sz w:val="26"/>
                <w:szCs w:val="26"/>
              </w:rPr>
            </w:pPr>
            <w:r w:rsidRPr="00073AB2">
              <w:t>Форма, порядок, дата начала и окончания предоставления участникам аукциона разъяснений положений документации об аукционе.</w:t>
            </w:r>
          </w:p>
        </w:tc>
        <w:tc>
          <w:tcPr>
            <w:tcW w:w="2700" w:type="dxa"/>
          </w:tcPr>
          <w:p w:rsidR="00163541" w:rsidRPr="00967A33" w:rsidRDefault="00163541" w:rsidP="00C24EB5">
            <w:pPr>
              <w:jc w:val="center"/>
            </w:pPr>
            <w:r>
              <w:t>6</w:t>
            </w:r>
          </w:p>
        </w:tc>
      </w:tr>
      <w:tr w:rsidR="00163541" w:rsidTr="00D456E1">
        <w:trPr>
          <w:trHeight w:val="549"/>
        </w:trPr>
        <w:tc>
          <w:tcPr>
            <w:tcW w:w="959" w:type="dxa"/>
          </w:tcPr>
          <w:p w:rsidR="00163541" w:rsidRPr="005052E5" w:rsidRDefault="00163541" w:rsidP="00DE2752">
            <w:pPr>
              <w:jc w:val="right"/>
            </w:pPr>
            <w:r>
              <w:t>5.</w:t>
            </w:r>
          </w:p>
        </w:tc>
        <w:tc>
          <w:tcPr>
            <w:tcW w:w="5989" w:type="dxa"/>
          </w:tcPr>
          <w:p w:rsidR="00163541" w:rsidRPr="00DA7403" w:rsidRDefault="00163541" w:rsidP="005052E5">
            <w:pPr>
              <w:pStyle w:val="BodyText"/>
              <w:keepNext w:val="0"/>
              <w:pageBreakBefore/>
              <w:suppressAutoHyphens w:val="0"/>
              <w:outlineLvl w:val="9"/>
            </w:pPr>
            <w:r w:rsidRPr="00DA7403">
              <w:t>Требования к содержанию, составу и форме заявки.</w:t>
            </w:r>
          </w:p>
        </w:tc>
        <w:tc>
          <w:tcPr>
            <w:tcW w:w="2700" w:type="dxa"/>
          </w:tcPr>
          <w:p w:rsidR="00163541" w:rsidRPr="00967A33" w:rsidRDefault="00163541" w:rsidP="00DE2752">
            <w:pPr>
              <w:jc w:val="center"/>
            </w:pPr>
            <w:r>
              <w:t>6-7</w:t>
            </w:r>
          </w:p>
        </w:tc>
      </w:tr>
      <w:tr w:rsidR="00163541" w:rsidTr="00D456E1">
        <w:trPr>
          <w:trHeight w:val="349"/>
        </w:trPr>
        <w:tc>
          <w:tcPr>
            <w:tcW w:w="959" w:type="dxa"/>
          </w:tcPr>
          <w:p w:rsidR="00163541" w:rsidRPr="005052E5" w:rsidRDefault="00163541" w:rsidP="00DE2752">
            <w:pPr>
              <w:jc w:val="right"/>
            </w:pPr>
            <w:r>
              <w:t>6.</w:t>
            </w:r>
          </w:p>
        </w:tc>
        <w:tc>
          <w:tcPr>
            <w:tcW w:w="5989" w:type="dxa"/>
          </w:tcPr>
          <w:p w:rsidR="00163541" w:rsidRPr="00DA7403" w:rsidRDefault="00163541" w:rsidP="005052E5">
            <w:pPr>
              <w:pStyle w:val="BodyText"/>
              <w:keepNext w:val="0"/>
              <w:pageBreakBefore/>
              <w:suppressAutoHyphens w:val="0"/>
              <w:outlineLvl w:val="9"/>
            </w:pPr>
            <w:r w:rsidRPr="00DA7403">
              <w:rPr>
                <w:bCs/>
              </w:rPr>
              <w:t>Порядок и срок отзыва заявок на участие в аукционе.</w:t>
            </w:r>
          </w:p>
        </w:tc>
        <w:tc>
          <w:tcPr>
            <w:tcW w:w="2700" w:type="dxa"/>
          </w:tcPr>
          <w:p w:rsidR="00163541" w:rsidRPr="00967A33" w:rsidRDefault="00163541" w:rsidP="00C24EB5">
            <w:pPr>
              <w:jc w:val="center"/>
            </w:pPr>
            <w:r>
              <w:t>7</w:t>
            </w:r>
          </w:p>
        </w:tc>
      </w:tr>
      <w:tr w:rsidR="00163541" w:rsidTr="00D456E1">
        <w:tc>
          <w:tcPr>
            <w:tcW w:w="959" w:type="dxa"/>
          </w:tcPr>
          <w:p w:rsidR="00163541" w:rsidRPr="005052E5" w:rsidRDefault="00163541" w:rsidP="00DE2752">
            <w:pPr>
              <w:jc w:val="right"/>
            </w:pPr>
            <w:r>
              <w:t>7.</w:t>
            </w:r>
          </w:p>
        </w:tc>
        <w:tc>
          <w:tcPr>
            <w:tcW w:w="5989" w:type="dxa"/>
          </w:tcPr>
          <w:p w:rsidR="00163541" w:rsidRPr="00DA7403" w:rsidRDefault="00163541" w:rsidP="005052E5">
            <w:pPr>
              <w:pStyle w:val="BodyText"/>
              <w:keepNext w:val="0"/>
              <w:pageBreakBefore/>
              <w:suppressAutoHyphens w:val="0"/>
              <w:outlineLvl w:val="9"/>
            </w:pPr>
            <w:r w:rsidRPr="00DA7403">
              <w:rPr>
                <w:bCs/>
              </w:rPr>
              <w:t>Требование о внесении задатка, размер задатка, срок и порядок внесения задатка.</w:t>
            </w:r>
          </w:p>
        </w:tc>
        <w:tc>
          <w:tcPr>
            <w:tcW w:w="2700" w:type="dxa"/>
          </w:tcPr>
          <w:p w:rsidR="00163541" w:rsidRPr="00967A33" w:rsidRDefault="00163541" w:rsidP="00DE2752">
            <w:pPr>
              <w:jc w:val="center"/>
            </w:pPr>
            <w:r>
              <w:t>7</w:t>
            </w:r>
          </w:p>
        </w:tc>
      </w:tr>
      <w:tr w:rsidR="00163541" w:rsidTr="00D84F73">
        <w:trPr>
          <w:trHeight w:val="306"/>
        </w:trPr>
        <w:tc>
          <w:tcPr>
            <w:tcW w:w="959" w:type="dxa"/>
          </w:tcPr>
          <w:p w:rsidR="00163541" w:rsidRPr="005052E5" w:rsidRDefault="00163541" w:rsidP="00DE2752">
            <w:pPr>
              <w:jc w:val="right"/>
            </w:pPr>
            <w:r>
              <w:t>8.</w:t>
            </w:r>
          </w:p>
        </w:tc>
        <w:tc>
          <w:tcPr>
            <w:tcW w:w="5989" w:type="dxa"/>
          </w:tcPr>
          <w:p w:rsidR="00163541" w:rsidRPr="00DA7403" w:rsidRDefault="00163541" w:rsidP="005052E5">
            <w:pPr>
              <w:pStyle w:val="BodyText"/>
              <w:keepNext w:val="0"/>
              <w:pageBreakBefore/>
              <w:suppressAutoHyphens w:val="0"/>
              <w:outlineLvl w:val="9"/>
            </w:pPr>
            <w:r w:rsidRPr="00DA7403">
              <w:rPr>
                <w:bCs/>
              </w:rPr>
              <w:t>График проведения осмотра Объектов.</w:t>
            </w:r>
          </w:p>
        </w:tc>
        <w:tc>
          <w:tcPr>
            <w:tcW w:w="2700" w:type="dxa"/>
          </w:tcPr>
          <w:p w:rsidR="00163541" w:rsidRPr="00967A33" w:rsidRDefault="00163541" w:rsidP="00DE2752">
            <w:pPr>
              <w:jc w:val="center"/>
            </w:pPr>
            <w:r>
              <w:t>7-8</w:t>
            </w:r>
          </w:p>
        </w:tc>
      </w:tr>
      <w:tr w:rsidR="00163541" w:rsidTr="00D456E1">
        <w:tc>
          <w:tcPr>
            <w:tcW w:w="959" w:type="dxa"/>
          </w:tcPr>
          <w:p w:rsidR="00163541" w:rsidRPr="005052E5" w:rsidRDefault="00163541" w:rsidP="00DE2752">
            <w:pPr>
              <w:jc w:val="right"/>
            </w:pPr>
            <w:r>
              <w:t>9.</w:t>
            </w:r>
          </w:p>
        </w:tc>
        <w:tc>
          <w:tcPr>
            <w:tcW w:w="5989" w:type="dxa"/>
          </w:tcPr>
          <w:p w:rsidR="00163541" w:rsidRPr="005052E5" w:rsidRDefault="00163541" w:rsidP="005052E5">
            <w:pPr>
              <w:tabs>
                <w:tab w:val="left" w:pos="1080"/>
              </w:tabs>
              <w:jc w:val="both"/>
              <w:rPr>
                <w:sz w:val="26"/>
                <w:szCs w:val="26"/>
              </w:rPr>
            </w:pPr>
            <w:r w:rsidRPr="00D456E1">
              <w:rPr>
                <w:bCs/>
              </w:rPr>
              <w:t xml:space="preserve">Порядок пересмотра цены договора (цены лота) в сторону увеличения, а также указание на то, что цена заключенного договора не может быть пересмотрена сторонами в сторону уменьшения.  </w:t>
            </w:r>
          </w:p>
        </w:tc>
        <w:tc>
          <w:tcPr>
            <w:tcW w:w="2700" w:type="dxa"/>
          </w:tcPr>
          <w:p w:rsidR="00163541" w:rsidRPr="00967A33" w:rsidRDefault="00163541" w:rsidP="00DE2752">
            <w:pPr>
              <w:jc w:val="center"/>
            </w:pPr>
            <w:r>
              <w:t>8</w:t>
            </w:r>
          </w:p>
        </w:tc>
      </w:tr>
      <w:tr w:rsidR="00163541" w:rsidTr="00D456E1">
        <w:tc>
          <w:tcPr>
            <w:tcW w:w="959" w:type="dxa"/>
          </w:tcPr>
          <w:p w:rsidR="00163541" w:rsidRPr="005052E5" w:rsidRDefault="00163541" w:rsidP="00DE2752">
            <w:pPr>
              <w:jc w:val="right"/>
            </w:pPr>
            <w:r>
              <w:t>10.</w:t>
            </w:r>
          </w:p>
        </w:tc>
        <w:tc>
          <w:tcPr>
            <w:tcW w:w="5989" w:type="dxa"/>
          </w:tcPr>
          <w:p w:rsidR="00163541" w:rsidRPr="00073AB2" w:rsidRDefault="00163541" w:rsidP="00D12C21">
            <w:pPr>
              <w:autoSpaceDE w:val="0"/>
              <w:autoSpaceDN w:val="0"/>
              <w:adjustRightInd w:val="0"/>
              <w:jc w:val="both"/>
            </w:pPr>
            <w:r w:rsidRPr="00073AB2">
              <w:t>Порядок рассмотрения заявок на участие в аукционе.</w:t>
            </w:r>
          </w:p>
        </w:tc>
        <w:tc>
          <w:tcPr>
            <w:tcW w:w="2700" w:type="dxa"/>
          </w:tcPr>
          <w:p w:rsidR="00163541" w:rsidRPr="00967A33" w:rsidRDefault="00163541" w:rsidP="00DE2752">
            <w:pPr>
              <w:jc w:val="center"/>
            </w:pPr>
            <w:r>
              <w:t>8-9</w:t>
            </w:r>
          </w:p>
        </w:tc>
      </w:tr>
      <w:tr w:rsidR="00163541" w:rsidTr="00D456E1">
        <w:tc>
          <w:tcPr>
            <w:tcW w:w="959" w:type="dxa"/>
          </w:tcPr>
          <w:p w:rsidR="00163541" w:rsidRPr="005052E5" w:rsidRDefault="00163541" w:rsidP="00DE2752">
            <w:pPr>
              <w:jc w:val="right"/>
            </w:pPr>
            <w:r>
              <w:t>11.</w:t>
            </w:r>
          </w:p>
        </w:tc>
        <w:tc>
          <w:tcPr>
            <w:tcW w:w="5989" w:type="dxa"/>
          </w:tcPr>
          <w:p w:rsidR="00163541" w:rsidRPr="00073AB2" w:rsidRDefault="00163541" w:rsidP="005052E5">
            <w:pPr>
              <w:tabs>
                <w:tab w:val="left" w:pos="1080"/>
              </w:tabs>
              <w:jc w:val="both"/>
              <w:rPr>
                <w:sz w:val="26"/>
                <w:szCs w:val="26"/>
              </w:rPr>
            </w:pPr>
            <w:r>
              <w:t>Дата, время и место проведения аукциона.</w:t>
            </w:r>
          </w:p>
        </w:tc>
        <w:tc>
          <w:tcPr>
            <w:tcW w:w="2700" w:type="dxa"/>
          </w:tcPr>
          <w:p w:rsidR="00163541" w:rsidRPr="00967A33" w:rsidRDefault="00163541" w:rsidP="00DE2752">
            <w:pPr>
              <w:jc w:val="center"/>
            </w:pPr>
            <w:r>
              <w:t>9</w:t>
            </w:r>
          </w:p>
        </w:tc>
      </w:tr>
      <w:tr w:rsidR="00163541" w:rsidTr="00D456E1">
        <w:tc>
          <w:tcPr>
            <w:tcW w:w="959" w:type="dxa"/>
          </w:tcPr>
          <w:p w:rsidR="00163541" w:rsidRPr="005052E5" w:rsidRDefault="00163541" w:rsidP="00DE2752">
            <w:pPr>
              <w:jc w:val="right"/>
            </w:pPr>
            <w:r>
              <w:t>12.</w:t>
            </w:r>
          </w:p>
        </w:tc>
        <w:tc>
          <w:tcPr>
            <w:tcW w:w="5989" w:type="dxa"/>
          </w:tcPr>
          <w:p w:rsidR="00163541" w:rsidRPr="005052E5" w:rsidRDefault="00163541" w:rsidP="005052E5">
            <w:pPr>
              <w:tabs>
                <w:tab w:val="left" w:pos="1080"/>
              </w:tabs>
              <w:jc w:val="both"/>
              <w:rPr>
                <w:sz w:val="26"/>
                <w:szCs w:val="26"/>
              </w:rPr>
            </w:pPr>
            <w:r>
              <w:t>Порядок проведения аукциона</w:t>
            </w:r>
          </w:p>
        </w:tc>
        <w:tc>
          <w:tcPr>
            <w:tcW w:w="2700" w:type="dxa"/>
          </w:tcPr>
          <w:p w:rsidR="00163541" w:rsidRPr="00967A33" w:rsidRDefault="00163541" w:rsidP="00DE2752">
            <w:pPr>
              <w:jc w:val="center"/>
            </w:pPr>
            <w:r>
              <w:t>9-10</w:t>
            </w:r>
          </w:p>
        </w:tc>
      </w:tr>
      <w:tr w:rsidR="00163541" w:rsidTr="00D456E1">
        <w:tc>
          <w:tcPr>
            <w:tcW w:w="959" w:type="dxa"/>
          </w:tcPr>
          <w:p w:rsidR="00163541" w:rsidRPr="005052E5" w:rsidRDefault="00163541" w:rsidP="00DE2752">
            <w:pPr>
              <w:jc w:val="right"/>
            </w:pPr>
            <w:r>
              <w:t>13.</w:t>
            </w:r>
          </w:p>
        </w:tc>
        <w:tc>
          <w:tcPr>
            <w:tcW w:w="5989" w:type="dxa"/>
          </w:tcPr>
          <w:p w:rsidR="00163541" w:rsidRPr="00970B2F" w:rsidRDefault="00163541" w:rsidP="00F060D0">
            <w:pPr>
              <w:autoSpaceDE w:val="0"/>
              <w:autoSpaceDN w:val="0"/>
              <w:adjustRightInd w:val="0"/>
              <w:jc w:val="both"/>
              <w:outlineLvl w:val="1"/>
            </w:pPr>
            <w:r>
              <w:t>Срок подписания договора победителем аукциона.</w:t>
            </w:r>
          </w:p>
        </w:tc>
        <w:tc>
          <w:tcPr>
            <w:tcW w:w="2700" w:type="dxa"/>
          </w:tcPr>
          <w:p w:rsidR="00163541" w:rsidRPr="00967A33" w:rsidRDefault="00163541" w:rsidP="00DE2752">
            <w:pPr>
              <w:jc w:val="center"/>
            </w:pPr>
            <w:r>
              <w:t>10</w:t>
            </w:r>
          </w:p>
        </w:tc>
      </w:tr>
      <w:tr w:rsidR="00163541" w:rsidTr="00D456E1">
        <w:tc>
          <w:tcPr>
            <w:tcW w:w="959" w:type="dxa"/>
          </w:tcPr>
          <w:p w:rsidR="00163541" w:rsidRPr="00761804" w:rsidRDefault="00163541" w:rsidP="00761804">
            <w:pPr>
              <w:jc w:val="right"/>
            </w:pPr>
            <w:r>
              <w:t>14.</w:t>
            </w:r>
          </w:p>
        </w:tc>
        <w:tc>
          <w:tcPr>
            <w:tcW w:w="5989" w:type="dxa"/>
          </w:tcPr>
          <w:p w:rsidR="00163541" w:rsidRPr="00970B2F" w:rsidRDefault="00163541" w:rsidP="00970B2F">
            <w:pPr>
              <w:tabs>
                <w:tab w:val="left" w:pos="1080"/>
              </w:tabs>
              <w:jc w:val="both"/>
            </w:pPr>
            <w:r>
              <w:t>Требования к техническому состоянию Объектов в период эксплуатации Объектов и на момент окончания срока договора аренды.</w:t>
            </w:r>
          </w:p>
        </w:tc>
        <w:tc>
          <w:tcPr>
            <w:tcW w:w="2700" w:type="dxa"/>
          </w:tcPr>
          <w:p w:rsidR="00163541" w:rsidRPr="00967A33" w:rsidRDefault="00163541" w:rsidP="00C24EB5">
            <w:pPr>
              <w:jc w:val="center"/>
            </w:pPr>
            <w:r>
              <w:t>10</w:t>
            </w:r>
          </w:p>
        </w:tc>
      </w:tr>
      <w:tr w:rsidR="00163541" w:rsidTr="00AD175F">
        <w:trPr>
          <w:trHeight w:val="585"/>
        </w:trPr>
        <w:tc>
          <w:tcPr>
            <w:tcW w:w="959" w:type="dxa"/>
          </w:tcPr>
          <w:p w:rsidR="00163541" w:rsidRDefault="00163541" w:rsidP="00F144F3">
            <w:pPr>
              <w:jc w:val="right"/>
            </w:pPr>
            <w:r>
              <w:t>15.</w:t>
            </w:r>
          </w:p>
        </w:tc>
        <w:tc>
          <w:tcPr>
            <w:tcW w:w="5989" w:type="dxa"/>
          </w:tcPr>
          <w:p w:rsidR="00163541" w:rsidRPr="00970B2F" w:rsidRDefault="00163541" w:rsidP="00970B2F">
            <w:pPr>
              <w:tabs>
                <w:tab w:val="left" w:pos="1080"/>
              </w:tabs>
              <w:jc w:val="both"/>
            </w:pPr>
            <w:r>
              <w:t>Требования к объему работ, которые необходимо выполнить в отношении арендуемого имущества.</w:t>
            </w:r>
          </w:p>
        </w:tc>
        <w:tc>
          <w:tcPr>
            <w:tcW w:w="2700" w:type="dxa"/>
          </w:tcPr>
          <w:p w:rsidR="00163541" w:rsidRDefault="00163541" w:rsidP="00F56E5B">
            <w:pPr>
              <w:jc w:val="center"/>
            </w:pPr>
            <w:r>
              <w:t>10</w:t>
            </w:r>
          </w:p>
        </w:tc>
      </w:tr>
      <w:tr w:rsidR="00163541" w:rsidTr="00D456E1">
        <w:tc>
          <w:tcPr>
            <w:tcW w:w="959" w:type="dxa"/>
          </w:tcPr>
          <w:p w:rsidR="00163541" w:rsidRPr="005052E5" w:rsidRDefault="00163541" w:rsidP="00DE2752">
            <w:pPr>
              <w:jc w:val="right"/>
            </w:pPr>
            <w:r>
              <w:t>16.</w:t>
            </w:r>
          </w:p>
        </w:tc>
        <w:tc>
          <w:tcPr>
            <w:tcW w:w="5989" w:type="dxa"/>
          </w:tcPr>
          <w:p w:rsidR="00163541" w:rsidRPr="0042398D" w:rsidRDefault="00163541" w:rsidP="005052E5">
            <w:pPr>
              <w:tabs>
                <w:tab w:val="left" w:pos="1080"/>
              </w:tabs>
              <w:jc w:val="both"/>
            </w:pPr>
            <w:r w:rsidRPr="0042398D">
              <w:t>Форма, срок и порядок оплаты по договору.</w:t>
            </w:r>
          </w:p>
        </w:tc>
        <w:tc>
          <w:tcPr>
            <w:tcW w:w="2700" w:type="dxa"/>
          </w:tcPr>
          <w:p w:rsidR="00163541" w:rsidRPr="00967A33" w:rsidRDefault="00163541" w:rsidP="00675FA7">
            <w:pPr>
              <w:jc w:val="center"/>
            </w:pPr>
            <w:r>
              <w:t>10</w:t>
            </w:r>
          </w:p>
        </w:tc>
      </w:tr>
      <w:tr w:rsidR="00163541" w:rsidTr="00D456E1">
        <w:tc>
          <w:tcPr>
            <w:tcW w:w="959" w:type="dxa"/>
          </w:tcPr>
          <w:p w:rsidR="00163541" w:rsidRDefault="00163541" w:rsidP="00DE2752">
            <w:pPr>
              <w:jc w:val="right"/>
            </w:pPr>
          </w:p>
        </w:tc>
        <w:tc>
          <w:tcPr>
            <w:tcW w:w="5989" w:type="dxa"/>
          </w:tcPr>
          <w:p w:rsidR="00163541" w:rsidRDefault="00163541" w:rsidP="00970B2F">
            <w:pPr>
              <w:autoSpaceDE w:val="0"/>
              <w:autoSpaceDN w:val="0"/>
              <w:adjustRightInd w:val="0"/>
              <w:jc w:val="both"/>
            </w:pPr>
            <w:r>
              <w:t>Проект договора аренды объекта муниципального имущества</w:t>
            </w:r>
          </w:p>
        </w:tc>
        <w:tc>
          <w:tcPr>
            <w:tcW w:w="2700" w:type="dxa"/>
          </w:tcPr>
          <w:p w:rsidR="00163541" w:rsidRPr="00967A33" w:rsidRDefault="00163541" w:rsidP="00F56E5B">
            <w:pPr>
              <w:jc w:val="center"/>
            </w:pPr>
            <w:r>
              <w:t>11-15</w:t>
            </w:r>
          </w:p>
        </w:tc>
      </w:tr>
      <w:tr w:rsidR="00163541" w:rsidTr="00D456E1">
        <w:tc>
          <w:tcPr>
            <w:tcW w:w="959" w:type="dxa"/>
          </w:tcPr>
          <w:p w:rsidR="00163541" w:rsidRDefault="00163541" w:rsidP="00E52D96">
            <w:pPr>
              <w:jc w:val="center"/>
            </w:pPr>
          </w:p>
        </w:tc>
        <w:tc>
          <w:tcPr>
            <w:tcW w:w="5989" w:type="dxa"/>
          </w:tcPr>
          <w:p w:rsidR="00163541" w:rsidRDefault="00163541" w:rsidP="00970B2F">
            <w:pPr>
              <w:autoSpaceDE w:val="0"/>
              <w:autoSpaceDN w:val="0"/>
              <w:adjustRightInd w:val="0"/>
              <w:jc w:val="both"/>
            </w:pPr>
            <w:r>
              <w:t>Заявка на участие в аукционе (приложение №1)</w:t>
            </w:r>
          </w:p>
        </w:tc>
        <w:tc>
          <w:tcPr>
            <w:tcW w:w="2700" w:type="dxa"/>
          </w:tcPr>
          <w:p w:rsidR="00163541" w:rsidRPr="00967A33" w:rsidRDefault="00163541" w:rsidP="00DE2752">
            <w:pPr>
              <w:jc w:val="center"/>
            </w:pPr>
            <w:r>
              <w:t>16-18</w:t>
            </w:r>
          </w:p>
        </w:tc>
      </w:tr>
      <w:tr w:rsidR="00163541" w:rsidTr="00D456E1">
        <w:tc>
          <w:tcPr>
            <w:tcW w:w="959" w:type="dxa"/>
          </w:tcPr>
          <w:p w:rsidR="00163541" w:rsidRDefault="00163541" w:rsidP="00E8796C">
            <w:pPr>
              <w:jc w:val="right"/>
            </w:pPr>
          </w:p>
        </w:tc>
        <w:tc>
          <w:tcPr>
            <w:tcW w:w="5989" w:type="dxa"/>
          </w:tcPr>
          <w:p w:rsidR="00163541" w:rsidRDefault="00163541" w:rsidP="00E8796C">
            <w:pPr>
              <w:autoSpaceDE w:val="0"/>
              <w:autoSpaceDN w:val="0"/>
              <w:adjustRightInd w:val="0"/>
              <w:jc w:val="both"/>
            </w:pPr>
            <w:r>
              <w:t>Проект акта приема-передачи Объекта (приложение №2)</w:t>
            </w:r>
          </w:p>
        </w:tc>
        <w:tc>
          <w:tcPr>
            <w:tcW w:w="2700" w:type="dxa"/>
          </w:tcPr>
          <w:p w:rsidR="00163541" w:rsidRPr="00967A33" w:rsidRDefault="00163541" w:rsidP="00E8796C">
            <w:pPr>
              <w:jc w:val="center"/>
            </w:pPr>
            <w:r>
              <w:t>19</w:t>
            </w:r>
          </w:p>
        </w:tc>
      </w:tr>
      <w:tr w:rsidR="00163541" w:rsidTr="00D456E1">
        <w:tc>
          <w:tcPr>
            <w:tcW w:w="959" w:type="dxa"/>
          </w:tcPr>
          <w:p w:rsidR="00163541" w:rsidRDefault="00163541" w:rsidP="00DE2752">
            <w:pPr>
              <w:jc w:val="right"/>
            </w:pPr>
          </w:p>
        </w:tc>
        <w:tc>
          <w:tcPr>
            <w:tcW w:w="5989" w:type="dxa"/>
          </w:tcPr>
          <w:p w:rsidR="00163541" w:rsidRDefault="00163541" w:rsidP="00970B2F">
            <w:pPr>
              <w:autoSpaceDE w:val="0"/>
              <w:autoSpaceDN w:val="0"/>
              <w:adjustRightInd w:val="0"/>
              <w:jc w:val="both"/>
            </w:pPr>
            <w:r>
              <w:t>Расписка о получении заявки и документов (приложение №3)</w:t>
            </w:r>
          </w:p>
        </w:tc>
        <w:tc>
          <w:tcPr>
            <w:tcW w:w="2700" w:type="dxa"/>
          </w:tcPr>
          <w:p w:rsidR="00163541" w:rsidRPr="00967A33" w:rsidRDefault="00163541" w:rsidP="00DE2752">
            <w:pPr>
              <w:jc w:val="center"/>
            </w:pPr>
            <w:r>
              <w:t>20</w:t>
            </w:r>
          </w:p>
        </w:tc>
      </w:tr>
      <w:tr w:rsidR="00163541" w:rsidTr="00D456E1">
        <w:tc>
          <w:tcPr>
            <w:tcW w:w="959" w:type="dxa"/>
          </w:tcPr>
          <w:p w:rsidR="00163541" w:rsidRDefault="00163541" w:rsidP="00E52D96">
            <w:pPr>
              <w:jc w:val="center"/>
            </w:pPr>
          </w:p>
        </w:tc>
        <w:tc>
          <w:tcPr>
            <w:tcW w:w="5989" w:type="dxa"/>
          </w:tcPr>
          <w:p w:rsidR="00163541" w:rsidRDefault="00163541" w:rsidP="00762F7B">
            <w:pPr>
              <w:jc w:val="both"/>
            </w:pPr>
            <w:r>
              <w:t>Форма запроса на разъяснение документации об аукционе (приложение №4)</w:t>
            </w:r>
          </w:p>
        </w:tc>
        <w:tc>
          <w:tcPr>
            <w:tcW w:w="2700" w:type="dxa"/>
          </w:tcPr>
          <w:p w:rsidR="00163541" w:rsidRPr="00967A33" w:rsidRDefault="00163541" w:rsidP="00DE2752">
            <w:pPr>
              <w:jc w:val="center"/>
            </w:pPr>
            <w:r>
              <w:t>21</w:t>
            </w:r>
          </w:p>
        </w:tc>
      </w:tr>
    </w:tbl>
    <w:p w:rsidR="00163541" w:rsidRDefault="00163541" w:rsidP="00DE2752">
      <w:pPr>
        <w:tabs>
          <w:tab w:val="left" w:pos="7485"/>
        </w:tabs>
        <w:rPr>
          <w:sz w:val="26"/>
          <w:szCs w:val="26"/>
        </w:rPr>
      </w:pPr>
    </w:p>
    <w:p w:rsidR="00163541" w:rsidRDefault="00163541" w:rsidP="00DE2752">
      <w:pPr>
        <w:tabs>
          <w:tab w:val="left" w:pos="7485"/>
        </w:tabs>
        <w:rPr>
          <w:sz w:val="26"/>
          <w:szCs w:val="26"/>
        </w:rPr>
      </w:pPr>
    </w:p>
    <w:p w:rsidR="00163541" w:rsidRDefault="00163541" w:rsidP="00DE2752">
      <w:pPr>
        <w:tabs>
          <w:tab w:val="left" w:pos="7485"/>
        </w:tabs>
        <w:rPr>
          <w:sz w:val="26"/>
          <w:szCs w:val="26"/>
        </w:rPr>
      </w:pPr>
    </w:p>
    <w:p w:rsidR="00163541" w:rsidRPr="003C6B78" w:rsidRDefault="00163541" w:rsidP="00DE2752">
      <w:pPr>
        <w:tabs>
          <w:tab w:val="left" w:pos="7485"/>
        </w:tabs>
        <w:rPr>
          <w:b/>
          <w:bCs/>
          <w:sz w:val="26"/>
          <w:szCs w:val="26"/>
        </w:rPr>
      </w:pPr>
    </w:p>
    <w:p w:rsidR="00163541" w:rsidRDefault="00163541" w:rsidP="00DE2752">
      <w:pPr>
        <w:rPr>
          <w:sz w:val="26"/>
          <w:szCs w:val="26"/>
        </w:rPr>
      </w:pPr>
    </w:p>
    <w:p w:rsidR="00163541" w:rsidRDefault="00163541" w:rsidP="00DE2752">
      <w:pPr>
        <w:rPr>
          <w:sz w:val="26"/>
          <w:szCs w:val="26"/>
        </w:rPr>
      </w:pPr>
    </w:p>
    <w:p w:rsidR="00163541" w:rsidRDefault="00163541" w:rsidP="00DE2752">
      <w:pPr>
        <w:rPr>
          <w:sz w:val="26"/>
          <w:szCs w:val="26"/>
        </w:rPr>
      </w:pPr>
    </w:p>
    <w:p w:rsidR="00163541" w:rsidRDefault="00163541" w:rsidP="00DE2752">
      <w:pPr>
        <w:rPr>
          <w:sz w:val="26"/>
          <w:szCs w:val="26"/>
        </w:rPr>
      </w:pPr>
    </w:p>
    <w:p w:rsidR="00163541" w:rsidRDefault="00163541" w:rsidP="00E578A1">
      <w:pPr>
        <w:pStyle w:val="Heading1"/>
        <w:numPr>
          <w:ilvl w:val="0"/>
          <w:numId w:val="13"/>
        </w:numPr>
        <w:jc w:val="center"/>
      </w:pPr>
      <w:r w:rsidRPr="00DE2752">
        <w:t>Извещение о</w:t>
      </w:r>
      <w:r>
        <w:t xml:space="preserve"> проведении </w:t>
      </w:r>
      <w:r w:rsidRPr="00DE2752">
        <w:t>аукцион</w:t>
      </w:r>
      <w:r>
        <w:t>а</w:t>
      </w:r>
      <w:r w:rsidRPr="00DE2752">
        <w:t xml:space="preserve"> на право заключения договор</w:t>
      </w:r>
      <w:r>
        <w:t>ов</w:t>
      </w:r>
      <w:r w:rsidRPr="00DE2752">
        <w:t xml:space="preserve"> аренды</w:t>
      </w:r>
      <w:r>
        <w:t xml:space="preserve"> объектов муниципального имущества </w:t>
      </w:r>
    </w:p>
    <w:p w:rsidR="00163541" w:rsidRDefault="00163541" w:rsidP="00B008D6">
      <w:pPr>
        <w:ind w:firstLine="567"/>
        <w:jc w:val="both"/>
      </w:pPr>
      <w:r>
        <w:t>Комитет по управлению муниципальным имуществом Мглинского района сообщает об аукционе на право заключения договоров аренды  с установлением годовой арендной платы за право пользования объектами муниципального имущества.</w:t>
      </w:r>
    </w:p>
    <w:p w:rsidR="00163541" w:rsidRDefault="00163541" w:rsidP="00B008D6">
      <w:pPr>
        <w:ind w:firstLine="567"/>
        <w:jc w:val="both"/>
      </w:pPr>
      <w:r>
        <w:t xml:space="preserve">Настоящий аукцион проводится в соответствии с Федеральным законом Российской Федерации от 26.07.2006 №135-ФЗ «О защите конкуренции», Приказом Федеральной антимонопольной службы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иными нормативными правовыми актами. </w:t>
      </w:r>
    </w:p>
    <w:p w:rsidR="00163541" w:rsidRDefault="00163541" w:rsidP="006662AA">
      <w:pPr>
        <w:ind w:firstLine="709"/>
        <w:jc w:val="both"/>
      </w:pPr>
      <w:r>
        <w:rPr>
          <w:b/>
          <w:bCs/>
        </w:rPr>
        <w:t xml:space="preserve">Организатор аукциона – </w:t>
      </w:r>
      <w:r>
        <w:t>Комитет по управлению муниципальным имуществом Мглинского района.</w:t>
      </w:r>
      <w:r w:rsidRPr="005569BD">
        <w:t xml:space="preserve"> </w:t>
      </w:r>
    </w:p>
    <w:p w:rsidR="00163541" w:rsidRDefault="00163541" w:rsidP="006662AA">
      <w:pPr>
        <w:ind w:firstLine="709"/>
        <w:jc w:val="both"/>
        <w:rPr>
          <w:b/>
          <w:bCs/>
        </w:rPr>
      </w:pPr>
      <w:r w:rsidRPr="002F5EBF">
        <w:t xml:space="preserve">Решение о проведении аукциона принято администрацией </w:t>
      </w:r>
      <w:r>
        <w:t xml:space="preserve">Мглинского района </w:t>
      </w:r>
      <w:r w:rsidRPr="002F5EBF">
        <w:t xml:space="preserve">- постановление  от </w:t>
      </w:r>
      <w:r w:rsidRPr="005569BD">
        <w:rPr>
          <w:b/>
          <w:i/>
          <w:color w:val="FF0000"/>
          <w:u w:val="single"/>
        </w:rPr>
        <w:t>1</w:t>
      </w:r>
      <w:r>
        <w:rPr>
          <w:b/>
          <w:i/>
          <w:color w:val="FF0000"/>
          <w:u w:val="single"/>
        </w:rPr>
        <w:t>9</w:t>
      </w:r>
      <w:r w:rsidRPr="005569BD">
        <w:rPr>
          <w:b/>
          <w:i/>
          <w:color w:val="FF0000"/>
          <w:u w:val="single"/>
        </w:rPr>
        <w:t>.11.2015 № 8</w:t>
      </w:r>
      <w:r>
        <w:rPr>
          <w:b/>
          <w:i/>
          <w:color w:val="FF0000"/>
          <w:u w:val="single"/>
        </w:rPr>
        <w:t>58</w:t>
      </w:r>
    </w:p>
    <w:p w:rsidR="00163541" w:rsidRPr="00453C89" w:rsidRDefault="00163541" w:rsidP="006662AA">
      <w:pPr>
        <w:pStyle w:val="BodyText"/>
        <w:ind w:firstLine="709"/>
        <w:jc w:val="both"/>
      </w:pPr>
      <w:r w:rsidRPr="00453C89">
        <w:t>Сведения об Организаторе аукциона:</w:t>
      </w:r>
    </w:p>
    <w:p w:rsidR="00163541" w:rsidRPr="00453C89" w:rsidRDefault="00163541" w:rsidP="006662AA">
      <w:pPr>
        <w:pStyle w:val="BodyText"/>
        <w:ind w:firstLine="709"/>
        <w:jc w:val="both"/>
        <w:rPr>
          <w:b/>
          <w:bCs/>
        </w:rPr>
      </w:pPr>
      <w:r w:rsidRPr="00453C89">
        <w:t>Место нахождения:</w:t>
      </w:r>
      <w:r>
        <w:t xml:space="preserve"> Брянская обл., г. Мглин, пл. Советская, д.6, каб. 17</w:t>
      </w:r>
    </w:p>
    <w:p w:rsidR="00163541" w:rsidRPr="00453C89" w:rsidRDefault="00163541" w:rsidP="006662AA">
      <w:pPr>
        <w:pStyle w:val="BodyText"/>
        <w:ind w:firstLine="709"/>
        <w:jc w:val="both"/>
        <w:rPr>
          <w:b/>
          <w:bCs/>
        </w:rPr>
      </w:pPr>
      <w:r w:rsidRPr="00453C89">
        <w:t>Почтовый адрес:</w:t>
      </w:r>
      <w:r>
        <w:t xml:space="preserve"> 243220, Брянская обл., г. Мглин, пл. Советская, д.6, каб. 17</w:t>
      </w:r>
    </w:p>
    <w:p w:rsidR="00163541" w:rsidRPr="00693CB0" w:rsidRDefault="00163541" w:rsidP="006662AA">
      <w:pPr>
        <w:pStyle w:val="BodyText"/>
        <w:ind w:firstLine="709"/>
        <w:jc w:val="both"/>
        <w:rPr>
          <w:b/>
          <w:bCs/>
        </w:rPr>
      </w:pPr>
      <w:r w:rsidRPr="00453C89">
        <w:t xml:space="preserve">Адрес электронной почты: </w:t>
      </w:r>
      <w:r>
        <w:rPr>
          <w:lang w:val="en-US"/>
        </w:rPr>
        <w:t>kumi</w:t>
      </w:r>
      <w:r w:rsidRPr="00E578A1">
        <w:t>12</w:t>
      </w:r>
      <w:r w:rsidRPr="00693CB0">
        <w:t>@</w:t>
      </w:r>
      <w:r w:rsidRPr="00693CB0">
        <w:rPr>
          <w:lang w:val="en-US"/>
        </w:rPr>
        <w:t>yandex</w:t>
      </w:r>
      <w:r w:rsidRPr="00693CB0">
        <w:t>.</w:t>
      </w:r>
      <w:r w:rsidRPr="00693CB0">
        <w:rPr>
          <w:lang w:val="en-US"/>
        </w:rPr>
        <w:t>ru</w:t>
      </w:r>
    </w:p>
    <w:p w:rsidR="00163541" w:rsidRPr="00E578A1" w:rsidRDefault="00163541" w:rsidP="006662AA">
      <w:pPr>
        <w:pStyle w:val="BodyText"/>
        <w:ind w:firstLine="709"/>
        <w:jc w:val="both"/>
        <w:rPr>
          <w:b/>
          <w:bCs/>
        </w:rPr>
      </w:pPr>
      <w:r>
        <w:t>Контактный телефон</w:t>
      </w:r>
      <w:r w:rsidRPr="00453C89">
        <w:t>:</w:t>
      </w:r>
      <w:r>
        <w:t>8 (483</w:t>
      </w:r>
      <w:r w:rsidRPr="00E578A1">
        <w:t>39</w:t>
      </w:r>
      <w:r>
        <w:t xml:space="preserve">) </w:t>
      </w:r>
      <w:r w:rsidRPr="00E578A1">
        <w:t>22522</w:t>
      </w:r>
      <w:r>
        <w:t>, факс 8 (483</w:t>
      </w:r>
      <w:r w:rsidRPr="00E578A1">
        <w:t>39</w:t>
      </w:r>
      <w:r>
        <w:t>)</w:t>
      </w:r>
      <w:r w:rsidRPr="00E578A1">
        <w:t xml:space="preserve"> 22419</w:t>
      </w:r>
    </w:p>
    <w:p w:rsidR="00163541" w:rsidRPr="00E578A1" w:rsidRDefault="00163541" w:rsidP="006662AA">
      <w:pPr>
        <w:pStyle w:val="BodyText"/>
        <w:ind w:firstLine="709"/>
        <w:jc w:val="both"/>
        <w:rPr>
          <w:b/>
          <w:bCs/>
        </w:rPr>
      </w:pPr>
      <w:r w:rsidRPr="00A473D5">
        <w:t xml:space="preserve">Контактное лицо: </w:t>
      </w:r>
      <w:r>
        <w:t>Горбова Галина Анатольевна.</w:t>
      </w:r>
    </w:p>
    <w:p w:rsidR="00163541" w:rsidRPr="009902DD" w:rsidRDefault="00163541" w:rsidP="009902DD">
      <w:pPr>
        <w:jc w:val="center"/>
      </w:pPr>
      <w:r w:rsidRPr="007C4EF5">
        <w:rPr>
          <w:b/>
          <w:i/>
          <w:sz w:val="28"/>
          <w:szCs w:val="28"/>
          <w:u w:val="single"/>
        </w:rPr>
        <w:t>ЛОТ №1</w:t>
      </w:r>
    </w:p>
    <w:p w:rsidR="00163541" w:rsidRPr="002F5EBF" w:rsidRDefault="00163541" w:rsidP="002F5EBF">
      <w:pPr>
        <w:suppressAutoHyphens/>
        <w:jc w:val="both"/>
        <w:outlineLvl w:val="0"/>
        <w:rPr>
          <w:b/>
        </w:rPr>
      </w:pPr>
    </w:p>
    <w:p w:rsidR="00163541" w:rsidRPr="002F5EBF" w:rsidRDefault="00163541" w:rsidP="002F5EBF">
      <w:pPr>
        <w:suppressAutoHyphens/>
        <w:ind w:firstLine="709"/>
        <w:jc w:val="both"/>
        <w:outlineLvl w:val="0"/>
        <w:rPr>
          <w:bCs/>
        </w:rPr>
      </w:pPr>
      <w:r w:rsidRPr="002F5EBF">
        <w:rPr>
          <w:b/>
        </w:rPr>
        <w:t>Место расположения Объекта:</w:t>
      </w:r>
      <w:r w:rsidRPr="002F5EBF">
        <w:t xml:space="preserve"> нежилое </w:t>
      </w:r>
      <w:r>
        <w:t xml:space="preserve">помещение, </w:t>
      </w:r>
      <w:r>
        <w:rPr>
          <w:bCs/>
        </w:rPr>
        <w:t xml:space="preserve">общей площадью </w:t>
      </w:r>
      <w:smartTag w:uri="urn:schemas-microsoft-com:office:smarttags" w:element="metricconverter">
        <w:smartTagPr>
          <w:attr w:name="ProductID" w:val="2002 г"/>
        </w:smartTagPr>
        <w:r>
          <w:rPr>
            <w:bCs/>
          </w:rPr>
          <w:t>15,1</w:t>
        </w:r>
        <w:r w:rsidRPr="002F5EBF">
          <w:rPr>
            <w:bCs/>
          </w:rPr>
          <w:t xml:space="preserve"> м</w:t>
        </w:r>
        <w:r w:rsidRPr="002F5EBF">
          <w:rPr>
            <w:bCs/>
            <w:vertAlign w:val="superscript"/>
          </w:rPr>
          <w:t>2</w:t>
        </w:r>
      </w:smartTag>
      <w:r w:rsidRPr="002F5EBF">
        <w:rPr>
          <w:bCs/>
        </w:rPr>
        <w:t>,</w:t>
      </w:r>
      <w:r>
        <w:rPr>
          <w:bCs/>
        </w:rPr>
        <w:t xml:space="preserve"> этаж: 2, </w:t>
      </w:r>
      <w:r w:rsidRPr="00264465">
        <w:rPr>
          <w:bCs/>
        </w:rPr>
        <w:t>кадастровый номер 32:16:0371104:74</w:t>
      </w:r>
      <w:r>
        <w:rPr>
          <w:bCs/>
        </w:rPr>
        <w:t xml:space="preserve">, </w:t>
      </w:r>
      <w:r w:rsidRPr="002F5EBF">
        <w:rPr>
          <w:bCs/>
        </w:rPr>
        <w:t xml:space="preserve">расположено по адресу: </w:t>
      </w:r>
      <w:r>
        <w:rPr>
          <w:bCs/>
        </w:rPr>
        <w:t>Брянская обл., г. Мглин, ул. Первомайская, д.3, пом.3</w:t>
      </w:r>
      <w:r w:rsidRPr="002F5EBF">
        <w:rPr>
          <w:bCs/>
        </w:rPr>
        <w:t>.</w:t>
      </w:r>
    </w:p>
    <w:p w:rsidR="00163541" w:rsidRPr="002F5EBF" w:rsidRDefault="00163541" w:rsidP="002F5EBF">
      <w:pPr>
        <w:keepNext/>
        <w:suppressAutoHyphens/>
        <w:ind w:firstLine="567"/>
        <w:jc w:val="both"/>
        <w:outlineLvl w:val="0"/>
        <w:rPr>
          <w:b/>
          <w:bCs/>
        </w:rPr>
      </w:pPr>
      <w:r w:rsidRPr="002F5EBF">
        <w:rPr>
          <w:b/>
          <w:bCs/>
        </w:rPr>
        <w:t>Характеристика Объекта:</w:t>
      </w:r>
      <w:r>
        <w:rPr>
          <w:bCs/>
        </w:rPr>
        <w:t xml:space="preserve"> помещение, назначение: нежилое помещение.</w:t>
      </w:r>
    </w:p>
    <w:p w:rsidR="00163541" w:rsidRPr="002F5EBF" w:rsidRDefault="00163541" w:rsidP="002F5EBF">
      <w:pPr>
        <w:suppressAutoHyphens/>
        <w:ind w:firstLine="709"/>
        <w:jc w:val="both"/>
        <w:outlineLvl w:val="0"/>
        <w:rPr>
          <w:bCs/>
        </w:rPr>
      </w:pPr>
      <w:r w:rsidRPr="002F5EBF">
        <w:rPr>
          <w:b/>
          <w:bCs/>
        </w:rPr>
        <w:t>Начальная цена договора</w:t>
      </w:r>
      <w:r w:rsidRPr="002F5EBF">
        <w:rPr>
          <w:bCs/>
        </w:rPr>
        <w:t xml:space="preserve"> в размере </w:t>
      </w:r>
      <w:r>
        <w:rPr>
          <w:bCs/>
        </w:rPr>
        <w:t>годовой арендной платы за нежилые встроенные помещения,</w:t>
      </w:r>
      <w:r w:rsidRPr="002F5EBF">
        <w:rPr>
          <w:bCs/>
        </w:rPr>
        <w:t xml:space="preserve"> за право пользования помещением  составляет </w:t>
      </w:r>
      <w:r>
        <w:rPr>
          <w:bCs/>
        </w:rPr>
        <w:t xml:space="preserve">43488 </w:t>
      </w:r>
      <w:r w:rsidRPr="002F5EBF">
        <w:rPr>
          <w:bCs/>
        </w:rPr>
        <w:t xml:space="preserve"> (</w:t>
      </w:r>
      <w:r>
        <w:rPr>
          <w:bCs/>
        </w:rPr>
        <w:t>Сорок три тысячи четыреста восемьдесят восемь</w:t>
      </w:r>
      <w:r w:rsidRPr="002F5EBF">
        <w:rPr>
          <w:bCs/>
        </w:rPr>
        <w:t>) рубл</w:t>
      </w:r>
      <w:r>
        <w:rPr>
          <w:bCs/>
        </w:rPr>
        <w:t>ей 00</w:t>
      </w:r>
      <w:r w:rsidRPr="002F5EBF">
        <w:rPr>
          <w:bCs/>
        </w:rPr>
        <w:t xml:space="preserve"> копеек (без учета НДС);</w:t>
      </w:r>
    </w:p>
    <w:p w:rsidR="00163541" w:rsidRPr="002F5EBF" w:rsidRDefault="00163541" w:rsidP="002F5EBF">
      <w:pPr>
        <w:suppressAutoHyphens/>
        <w:ind w:firstLine="709"/>
        <w:jc w:val="both"/>
        <w:outlineLvl w:val="0"/>
        <w:rPr>
          <w:bCs/>
          <w:sz w:val="32"/>
          <w:szCs w:val="32"/>
        </w:rPr>
      </w:pPr>
      <w:r w:rsidRPr="002F5EBF">
        <w:rPr>
          <w:b/>
          <w:bCs/>
        </w:rPr>
        <w:t>Целевое назначение</w:t>
      </w:r>
      <w:r w:rsidRPr="002F5EBF">
        <w:rPr>
          <w:bCs/>
        </w:rPr>
        <w:t xml:space="preserve"> – </w:t>
      </w:r>
      <w:r>
        <w:rPr>
          <w:bCs/>
        </w:rPr>
        <w:t>офисное помещение</w:t>
      </w:r>
      <w:r w:rsidRPr="002F5EBF">
        <w:rPr>
          <w:bCs/>
        </w:rPr>
        <w:t>;</w:t>
      </w:r>
    </w:p>
    <w:p w:rsidR="00163541" w:rsidRPr="002F5EBF" w:rsidRDefault="00163541" w:rsidP="002F5EBF">
      <w:pPr>
        <w:suppressAutoHyphens/>
        <w:ind w:firstLine="709"/>
        <w:jc w:val="both"/>
        <w:outlineLvl w:val="0"/>
        <w:rPr>
          <w:bCs/>
        </w:rPr>
      </w:pPr>
      <w:r w:rsidRPr="002F5EBF">
        <w:rPr>
          <w:b/>
          <w:bCs/>
        </w:rPr>
        <w:t>Срок действия договора</w:t>
      </w:r>
      <w:r w:rsidRPr="002F5EBF">
        <w:rPr>
          <w:bCs/>
        </w:rPr>
        <w:t xml:space="preserve"> – </w:t>
      </w:r>
      <w:r>
        <w:rPr>
          <w:bCs/>
        </w:rPr>
        <w:t>5 лет</w:t>
      </w:r>
      <w:r w:rsidRPr="002F5EBF">
        <w:rPr>
          <w:bCs/>
        </w:rPr>
        <w:t>;</w:t>
      </w:r>
    </w:p>
    <w:p w:rsidR="00163541" w:rsidRPr="002F5EBF" w:rsidRDefault="00163541" w:rsidP="002F5EBF">
      <w:pPr>
        <w:widowControl w:val="0"/>
        <w:autoSpaceDE w:val="0"/>
        <w:autoSpaceDN w:val="0"/>
        <w:adjustRightInd w:val="0"/>
        <w:ind w:firstLine="709"/>
        <w:jc w:val="both"/>
      </w:pPr>
      <w:r w:rsidRPr="002F5EBF">
        <w:rPr>
          <w:b/>
          <w:bCs/>
        </w:rPr>
        <w:t xml:space="preserve">Задаток за участие в аукционе составляет – </w:t>
      </w:r>
      <w:r>
        <w:rPr>
          <w:bCs/>
        </w:rPr>
        <w:t>8697,60</w:t>
      </w:r>
      <w:r w:rsidRPr="002F5EBF">
        <w:rPr>
          <w:bCs/>
        </w:rPr>
        <w:t>(</w:t>
      </w:r>
      <w:r>
        <w:rPr>
          <w:bCs/>
        </w:rPr>
        <w:t>Восемь тысяч шестьсот девяносто семь</w:t>
      </w:r>
      <w:r w:rsidRPr="002F5EBF">
        <w:rPr>
          <w:bCs/>
        </w:rPr>
        <w:t>)</w:t>
      </w:r>
      <w:r>
        <w:rPr>
          <w:bCs/>
        </w:rPr>
        <w:t xml:space="preserve"> </w:t>
      </w:r>
      <w:r w:rsidRPr="002F5EBF">
        <w:t>рубл</w:t>
      </w:r>
      <w:r>
        <w:t>ей 60 копеек</w:t>
      </w:r>
      <w:r w:rsidRPr="002F5EBF">
        <w:t xml:space="preserve">. </w:t>
      </w:r>
    </w:p>
    <w:p w:rsidR="00163541" w:rsidRPr="00264465" w:rsidRDefault="00163541" w:rsidP="002F5EBF">
      <w:pPr>
        <w:widowControl w:val="0"/>
        <w:autoSpaceDE w:val="0"/>
        <w:autoSpaceDN w:val="0"/>
        <w:adjustRightInd w:val="0"/>
        <w:ind w:firstLine="709"/>
        <w:jc w:val="both"/>
        <w:rPr>
          <w:b/>
        </w:rPr>
      </w:pPr>
      <w:r w:rsidRPr="00264465">
        <w:rPr>
          <w:b/>
        </w:rPr>
        <w:t xml:space="preserve">Задаток вносится претендентами с </w:t>
      </w:r>
      <w:r w:rsidRPr="00264465">
        <w:rPr>
          <w:b/>
          <w:color w:val="FF0000"/>
        </w:rPr>
        <w:t>25.11.2015 по 25.12.2015.</w:t>
      </w:r>
    </w:p>
    <w:p w:rsidR="00163541" w:rsidRDefault="00163541" w:rsidP="001843C7">
      <w:pPr>
        <w:jc w:val="both"/>
        <w:rPr>
          <w:b/>
          <w:i/>
          <w:u w:val="single"/>
        </w:rPr>
      </w:pPr>
    </w:p>
    <w:p w:rsidR="00163541" w:rsidRPr="002F5EBF" w:rsidRDefault="00163541" w:rsidP="009C166E">
      <w:pPr>
        <w:ind w:firstLine="567"/>
        <w:jc w:val="both"/>
        <w:rPr>
          <w:b/>
          <w:i/>
          <w:u w:val="single"/>
        </w:rPr>
      </w:pPr>
    </w:p>
    <w:p w:rsidR="00163541" w:rsidRPr="007C4EF5" w:rsidRDefault="00163541" w:rsidP="00D36396">
      <w:pPr>
        <w:jc w:val="center"/>
        <w:rPr>
          <w:sz w:val="28"/>
          <w:szCs w:val="28"/>
        </w:rPr>
      </w:pPr>
      <w:r w:rsidRPr="007C4EF5">
        <w:rPr>
          <w:b/>
          <w:i/>
          <w:sz w:val="28"/>
          <w:szCs w:val="28"/>
          <w:u w:val="single"/>
        </w:rPr>
        <w:t>ЛОТ №</w:t>
      </w:r>
      <w:r>
        <w:rPr>
          <w:b/>
          <w:i/>
          <w:sz w:val="28"/>
          <w:szCs w:val="28"/>
          <w:u w:val="single"/>
        </w:rPr>
        <w:t xml:space="preserve"> 2</w:t>
      </w:r>
    </w:p>
    <w:p w:rsidR="00163541" w:rsidRDefault="00163541" w:rsidP="00D36396">
      <w:pPr>
        <w:pStyle w:val="BodyText"/>
        <w:keepNext w:val="0"/>
        <w:ind w:firstLine="709"/>
        <w:jc w:val="both"/>
        <w:rPr>
          <w:bCs/>
        </w:rPr>
      </w:pPr>
    </w:p>
    <w:p w:rsidR="00163541" w:rsidRPr="002F5EBF" w:rsidRDefault="00163541" w:rsidP="005569BD">
      <w:pPr>
        <w:suppressAutoHyphens/>
        <w:ind w:firstLine="709"/>
        <w:jc w:val="both"/>
        <w:outlineLvl w:val="0"/>
        <w:rPr>
          <w:bCs/>
        </w:rPr>
      </w:pPr>
      <w:r w:rsidRPr="002F5EBF">
        <w:t xml:space="preserve">Место расположения Объекта: нежилое помещение общей площадью </w:t>
      </w:r>
      <w:r w:rsidRPr="002F5EBF">
        <w:br/>
      </w:r>
      <w:r>
        <w:t>14,6</w:t>
      </w:r>
      <w:r w:rsidRPr="002F5EBF">
        <w:t xml:space="preserve"> м</w:t>
      </w:r>
      <w:r w:rsidRPr="002F5EBF">
        <w:rPr>
          <w:vertAlign w:val="superscript"/>
        </w:rPr>
        <w:t>2</w:t>
      </w:r>
      <w:r w:rsidRPr="002F5EBF">
        <w:t>,</w:t>
      </w:r>
      <w:r>
        <w:t xml:space="preserve"> </w:t>
      </w:r>
      <w:r>
        <w:rPr>
          <w:bCs/>
        </w:rPr>
        <w:t xml:space="preserve">этаж 1, </w:t>
      </w:r>
      <w:r w:rsidRPr="00264465">
        <w:rPr>
          <w:bCs/>
        </w:rPr>
        <w:t>кадастровый номер 32:16:0371104:76</w:t>
      </w:r>
      <w:r>
        <w:rPr>
          <w:bCs/>
        </w:rPr>
        <w:t xml:space="preserve">, </w:t>
      </w:r>
      <w:r w:rsidRPr="002F5EBF">
        <w:rPr>
          <w:bCs/>
        </w:rPr>
        <w:t xml:space="preserve">расположено по адресу: </w:t>
      </w:r>
      <w:r>
        <w:rPr>
          <w:bCs/>
        </w:rPr>
        <w:t>Брянская обл.,  г.Мглин, ул. Первомайская, д.3, пом.4</w:t>
      </w:r>
      <w:r w:rsidRPr="002F5EBF">
        <w:rPr>
          <w:bCs/>
        </w:rPr>
        <w:t>.</w:t>
      </w:r>
    </w:p>
    <w:p w:rsidR="00163541" w:rsidRPr="002F5EBF" w:rsidRDefault="00163541" w:rsidP="005569BD">
      <w:pPr>
        <w:keepNext/>
        <w:suppressAutoHyphens/>
        <w:ind w:firstLine="567"/>
        <w:jc w:val="both"/>
        <w:outlineLvl w:val="0"/>
        <w:rPr>
          <w:b/>
          <w:bCs/>
        </w:rPr>
      </w:pPr>
      <w:r w:rsidRPr="002F5EBF">
        <w:t xml:space="preserve">Характеристика Объекта: </w:t>
      </w:r>
      <w:r>
        <w:rPr>
          <w:bCs/>
        </w:rPr>
        <w:t>помещение, назначение: нежилое помещение.</w:t>
      </w:r>
    </w:p>
    <w:p w:rsidR="00163541" w:rsidRPr="002F5EBF" w:rsidRDefault="00163541" w:rsidP="005569BD">
      <w:pPr>
        <w:suppressAutoHyphens/>
        <w:ind w:firstLine="709"/>
        <w:jc w:val="both"/>
        <w:outlineLvl w:val="0"/>
        <w:rPr>
          <w:b/>
        </w:rPr>
      </w:pPr>
      <w:r w:rsidRPr="002F5EBF">
        <w:t xml:space="preserve">Начальная цена договора </w:t>
      </w:r>
      <w:r w:rsidRPr="002F5EBF">
        <w:rPr>
          <w:bCs/>
        </w:rPr>
        <w:t xml:space="preserve">в размере </w:t>
      </w:r>
      <w:r>
        <w:rPr>
          <w:bCs/>
        </w:rPr>
        <w:t>годовой арендной платы за нежилые встроенные помещения,</w:t>
      </w:r>
      <w:r w:rsidRPr="002F5EBF">
        <w:rPr>
          <w:bCs/>
        </w:rPr>
        <w:t xml:space="preserve"> за право пользования помещением  составляет</w:t>
      </w:r>
      <w:r w:rsidRPr="002F5EBF">
        <w:t xml:space="preserve"> </w:t>
      </w:r>
      <w:r>
        <w:t xml:space="preserve">42048 </w:t>
      </w:r>
      <w:r w:rsidRPr="002F5EBF">
        <w:t>(</w:t>
      </w:r>
      <w:r>
        <w:t>Сорок две тысячи сорок восемь рублей</w:t>
      </w:r>
      <w:r w:rsidRPr="002F5EBF">
        <w:t>) рубл</w:t>
      </w:r>
      <w:r>
        <w:t>ей 00</w:t>
      </w:r>
      <w:r w:rsidRPr="002F5EBF">
        <w:t xml:space="preserve"> копеек (без учета НДС);</w:t>
      </w:r>
    </w:p>
    <w:p w:rsidR="00163541" w:rsidRPr="002F5EBF" w:rsidRDefault="00163541" w:rsidP="00504F6D">
      <w:pPr>
        <w:pStyle w:val="BodyText"/>
        <w:keepNext w:val="0"/>
        <w:ind w:firstLine="709"/>
        <w:jc w:val="both"/>
        <w:rPr>
          <w:b/>
        </w:rPr>
      </w:pPr>
      <w:r w:rsidRPr="002F5EBF">
        <w:t xml:space="preserve">Целевое назначение – </w:t>
      </w:r>
      <w:r>
        <w:t>офисное помещение</w:t>
      </w:r>
      <w:r w:rsidRPr="002F5EBF">
        <w:t>;</w:t>
      </w:r>
    </w:p>
    <w:p w:rsidR="00163541" w:rsidRPr="002F5EBF" w:rsidRDefault="00163541" w:rsidP="00504F6D">
      <w:pPr>
        <w:pStyle w:val="BodyText"/>
        <w:keepNext w:val="0"/>
        <w:ind w:firstLine="709"/>
        <w:jc w:val="both"/>
        <w:rPr>
          <w:b/>
        </w:rPr>
      </w:pPr>
      <w:r w:rsidRPr="002F5EBF">
        <w:t xml:space="preserve">Срок действия договора – </w:t>
      </w:r>
      <w:r>
        <w:t>5 лет</w:t>
      </w:r>
      <w:r w:rsidRPr="002F5EBF">
        <w:t>;</w:t>
      </w:r>
    </w:p>
    <w:p w:rsidR="00163541" w:rsidRPr="002F5EBF" w:rsidRDefault="00163541" w:rsidP="005569BD">
      <w:pPr>
        <w:widowControl w:val="0"/>
        <w:autoSpaceDE w:val="0"/>
        <w:autoSpaceDN w:val="0"/>
        <w:adjustRightInd w:val="0"/>
        <w:ind w:firstLine="709"/>
        <w:jc w:val="both"/>
      </w:pPr>
      <w:r w:rsidRPr="002F5EBF">
        <w:rPr>
          <w:b/>
          <w:bCs/>
        </w:rPr>
        <w:t xml:space="preserve">Задаток за участие в аукционе составляет – </w:t>
      </w:r>
      <w:r>
        <w:rPr>
          <w:bCs/>
        </w:rPr>
        <w:t xml:space="preserve">8409,60 </w:t>
      </w:r>
      <w:r w:rsidRPr="002F5EBF">
        <w:rPr>
          <w:bCs/>
        </w:rPr>
        <w:t>(</w:t>
      </w:r>
      <w:r>
        <w:rPr>
          <w:bCs/>
        </w:rPr>
        <w:t>Восемь тысяч четыреста девять</w:t>
      </w:r>
      <w:r w:rsidRPr="002F5EBF">
        <w:rPr>
          <w:bCs/>
        </w:rPr>
        <w:t>)</w:t>
      </w:r>
      <w:r>
        <w:rPr>
          <w:bCs/>
        </w:rPr>
        <w:t xml:space="preserve"> </w:t>
      </w:r>
      <w:r w:rsidRPr="002F5EBF">
        <w:t>рубл</w:t>
      </w:r>
      <w:r>
        <w:t>ей 60 копеек</w:t>
      </w:r>
      <w:r w:rsidRPr="002F5EBF">
        <w:t xml:space="preserve">. </w:t>
      </w:r>
    </w:p>
    <w:p w:rsidR="00163541" w:rsidRPr="00264465" w:rsidRDefault="00163541" w:rsidP="005569BD">
      <w:pPr>
        <w:widowControl w:val="0"/>
        <w:autoSpaceDE w:val="0"/>
        <w:autoSpaceDN w:val="0"/>
        <w:adjustRightInd w:val="0"/>
        <w:ind w:firstLine="709"/>
        <w:jc w:val="both"/>
        <w:rPr>
          <w:b/>
          <w:color w:val="FF0000"/>
        </w:rPr>
      </w:pPr>
      <w:r w:rsidRPr="00264465">
        <w:rPr>
          <w:b/>
        </w:rPr>
        <w:t xml:space="preserve">Задаток вносится претендентами с </w:t>
      </w:r>
      <w:r w:rsidRPr="00264465">
        <w:rPr>
          <w:b/>
          <w:color w:val="FF0000"/>
        </w:rPr>
        <w:t>25.11.2015 по 25.12.2015.</w:t>
      </w:r>
    </w:p>
    <w:p w:rsidR="00163541" w:rsidRPr="009B3E46" w:rsidRDefault="00163541" w:rsidP="005569BD">
      <w:pPr>
        <w:widowControl w:val="0"/>
        <w:autoSpaceDE w:val="0"/>
        <w:autoSpaceDN w:val="0"/>
        <w:adjustRightInd w:val="0"/>
        <w:ind w:firstLine="709"/>
        <w:jc w:val="both"/>
        <w:rPr>
          <w:b/>
          <w:highlight w:val="yellow"/>
        </w:rPr>
      </w:pPr>
    </w:p>
    <w:p w:rsidR="00163541" w:rsidRPr="00692568" w:rsidRDefault="00163541" w:rsidP="000A059D">
      <w:pPr>
        <w:pStyle w:val="BodyText"/>
        <w:ind w:firstLine="567"/>
        <w:jc w:val="both"/>
        <w:rPr>
          <w:b/>
          <w:bCs/>
        </w:rPr>
      </w:pPr>
      <w:r w:rsidRPr="00692568">
        <w:t>Сумма внесенного задатка засчитывается в счет исполнения обязательств по заключенному договору аренды.</w:t>
      </w:r>
    </w:p>
    <w:p w:rsidR="00163541" w:rsidRPr="00453C89" w:rsidRDefault="00163541" w:rsidP="006662AA">
      <w:pPr>
        <w:pStyle w:val="BodyText2"/>
        <w:numPr>
          <w:ilvl w:val="0"/>
          <w:numId w:val="0"/>
        </w:numPr>
        <w:ind w:firstLine="709"/>
        <w:rPr>
          <w:b/>
          <w:bCs/>
        </w:rPr>
      </w:pPr>
      <w:r>
        <w:rPr>
          <w:b/>
          <w:bCs/>
        </w:rPr>
        <w:t>Задат</w:t>
      </w:r>
      <w:r w:rsidRPr="00453C89">
        <w:rPr>
          <w:b/>
          <w:bCs/>
        </w:rPr>
        <w:t>к</w:t>
      </w:r>
      <w:r>
        <w:rPr>
          <w:b/>
          <w:bCs/>
        </w:rPr>
        <w:t>и</w:t>
      </w:r>
      <w:r w:rsidRPr="00453C89">
        <w:rPr>
          <w:b/>
          <w:bCs/>
        </w:rPr>
        <w:t xml:space="preserve"> за участие в аукционе </w:t>
      </w:r>
      <w:r>
        <w:rPr>
          <w:b/>
          <w:bCs/>
        </w:rPr>
        <w:t>по всем лотам внося</w:t>
      </w:r>
      <w:r w:rsidRPr="00453C89">
        <w:rPr>
          <w:b/>
          <w:bCs/>
        </w:rPr>
        <w:t xml:space="preserve">тся заявителями </w:t>
      </w:r>
      <w:r>
        <w:rPr>
          <w:b/>
          <w:bCs/>
        </w:rPr>
        <w:t xml:space="preserve">в срок не позднее </w:t>
      </w:r>
      <w:r>
        <w:rPr>
          <w:b/>
          <w:bCs/>
          <w:color w:val="FF0000"/>
        </w:rPr>
        <w:t>25.12.2015</w:t>
      </w:r>
      <w:r w:rsidRPr="00453C89">
        <w:rPr>
          <w:b/>
          <w:bCs/>
        </w:rPr>
        <w:t xml:space="preserve"> по следующим реквизитам:</w:t>
      </w:r>
    </w:p>
    <w:p w:rsidR="00163541" w:rsidRDefault="00163541" w:rsidP="00264465">
      <w:pPr>
        <w:pStyle w:val="BodyText2"/>
        <w:numPr>
          <w:ilvl w:val="0"/>
          <w:numId w:val="0"/>
        </w:numPr>
      </w:pPr>
      <w:r w:rsidRPr="006E7648">
        <w:t>получатель задатка –</w:t>
      </w:r>
      <w:r>
        <w:t xml:space="preserve"> </w:t>
      </w:r>
      <w:r w:rsidRPr="00AB0349">
        <w:t xml:space="preserve">УФК по Брянской области (Комитет по управлению муниципальным имуществом Мглинского района), </w:t>
      </w:r>
    </w:p>
    <w:p w:rsidR="00163541" w:rsidRDefault="00163541" w:rsidP="004B166D">
      <w:pPr>
        <w:pStyle w:val="BodyText2"/>
        <w:numPr>
          <w:ilvl w:val="0"/>
          <w:numId w:val="0"/>
        </w:numPr>
        <w:ind w:left="360" w:hanging="360"/>
      </w:pPr>
      <w:r w:rsidRPr="00AB0349">
        <w:t xml:space="preserve">л/с 05273Р50480,  </w:t>
      </w:r>
    </w:p>
    <w:p w:rsidR="00163541" w:rsidRDefault="00163541" w:rsidP="004B166D">
      <w:pPr>
        <w:pStyle w:val="BodyText2"/>
        <w:numPr>
          <w:ilvl w:val="0"/>
          <w:numId w:val="0"/>
        </w:numPr>
        <w:ind w:left="360" w:hanging="360"/>
      </w:pPr>
      <w:r w:rsidRPr="00AB0349">
        <w:t xml:space="preserve">р/с № 40302810100013000062 в Отделении Брянск г. Брянск, БИК 041501001, </w:t>
      </w:r>
    </w:p>
    <w:p w:rsidR="00163541" w:rsidRDefault="00163541" w:rsidP="004B166D">
      <w:pPr>
        <w:pStyle w:val="BodyText2"/>
        <w:numPr>
          <w:ilvl w:val="0"/>
          <w:numId w:val="0"/>
        </w:numPr>
        <w:ind w:left="360" w:hanging="360"/>
      </w:pPr>
      <w:r>
        <w:t>ИНН</w:t>
      </w:r>
      <w:r w:rsidRPr="00AB0349">
        <w:t xml:space="preserve"> 3220000354, </w:t>
      </w:r>
      <w:r>
        <w:t>КПП</w:t>
      </w:r>
      <w:r w:rsidRPr="00AB0349">
        <w:t xml:space="preserve"> 322001001  </w:t>
      </w:r>
    </w:p>
    <w:p w:rsidR="00163541" w:rsidRDefault="00163541" w:rsidP="004B166D">
      <w:pPr>
        <w:pStyle w:val="BodyText2"/>
        <w:numPr>
          <w:ilvl w:val="0"/>
          <w:numId w:val="0"/>
        </w:numPr>
        <w:ind w:left="360" w:hanging="360"/>
      </w:pPr>
      <w:r w:rsidRPr="00AB0349">
        <w:t>ОКТМО 15636101</w:t>
      </w:r>
      <w:r>
        <w:t>.</w:t>
      </w:r>
    </w:p>
    <w:p w:rsidR="00163541" w:rsidRPr="006E7648" w:rsidRDefault="00163541" w:rsidP="004F48E0">
      <w:pPr>
        <w:pStyle w:val="BodyText2"/>
        <w:numPr>
          <w:ilvl w:val="0"/>
          <w:numId w:val="0"/>
        </w:numPr>
        <w:ind w:left="360" w:hanging="360"/>
      </w:pPr>
      <w:r>
        <w:tab/>
      </w:r>
      <w:r>
        <w:tab/>
      </w:r>
      <w:r w:rsidRPr="00306988">
        <w:rPr>
          <w:b/>
          <w:sz w:val="22"/>
          <w:szCs w:val="22"/>
        </w:rPr>
        <w:t>Плательщиком</w:t>
      </w:r>
      <w:r w:rsidRPr="00306988">
        <w:rPr>
          <w:sz w:val="22"/>
          <w:szCs w:val="22"/>
        </w:rPr>
        <w:t xml:space="preserve"> по оплате задатка может быть </w:t>
      </w:r>
      <w:r w:rsidRPr="00306988">
        <w:rPr>
          <w:b/>
          <w:sz w:val="22"/>
          <w:szCs w:val="22"/>
        </w:rPr>
        <w:t>только заявитель</w:t>
      </w:r>
      <w:r w:rsidRPr="00306988">
        <w:rPr>
          <w:sz w:val="22"/>
          <w:szCs w:val="22"/>
        </w:rPr>
        <w:t xml:space="preserve">. </w:t>
      </w:r>
      <w:r w:rsidRPr="00306988">
        <w:rPr>
          <w:b/>
          <w:sz w:val="22"/>
          <w:szCs w:val="22"/>
        </w:rPr>
        <w:t>Не допускается перечисление задатка иными лицами.</w:t>
      </w:r>
    </w:p>
    <w:p w:rsidR="00163541" w:rsidRDefault="00163541" w:rsidP="003C4EEF">
      <w:pPr>
        <w:pStyle w:val="BodyText"/>
        <w:ind w:firstLine="567"/>
        <w:jc w:val="both"/>
        <w:rPr>
          <w:b/>
          <w:bCs/>
        </w:rPr>
      </w:pPr>
      <w:r w:rsidRPr="00090C37">
        <w:rPr>
          <w:u w:val="single"/>
        </w:rPr>
        <w:t>Назначение платежа:</w:t>
      </w:r>
      <w:r>
        <w:t xml:space="preserve"> задаток за участие в аукционе на право заключения договора аренды по помещению площадью _____ кв.м., расположенному по  адресу ________________________.</w:t>
      </w:r>
    </w:p>
    <w:p w:rsidR="00163541" w:rsidRDefault="00163541" w:rsidP="003C4EEF">
      <w:pPr>
        <w:pStyle w:val="BodyText"/>
        <w:ind w:firstLine="567"/>
        <w:jc w:val="both"/>
        <w:rPr>
          <w:b/>
          <w:bCs/>
        </w:rPr>
      </w:pPr>
    </w:p>
    <w:p w:rsidR="00163541" w:rsidRPr="00F17AEB" w:rsidRDefault="00163541" w:rsidP="003C4EEF">
      <w:pPr>
        <w:pStyle w:val="BodyText"/>
        <w:ind w:firstLine="567"/>
        <w:jc w:val="both"/>
        <w:rPr>
          <w:b/>
          <w:bCs/>
        </w:rPr>
      </w:pPr>
      <w:r w:rsidRPr="004E5A32">
        <w:t>Извещение о проведении аукциона размещено на официальном сайте</w:t>
      </w:r>
      <w:r>
        <w:t xml:space="preserve"> Российской Федерации в сети Интернет для размещения информации о проведении торгов </w:t>
      </w:r>
      <w:hyperlink r:id="rId7" w:history="1">
        <w:r w:rsidRPr="00AC79DB">
          <w:rPr>
            <w:rStyle w:val="Hyperlink"/>
            <w:lang w:val="en-US"/>
          </w:rPr>
          <w:t>www</w:t>
        </w:r>
        <w:r w:rsidRPr="00AC79DB">
          <w:rPr>
            <w:rStyle w:val="Hyperlink"/>
          </w:rPr>
          <w:t>.</w:t>
        </w:r>
        <w:r w:rsidRPr="00AC79DB">
          <w:rPr>
            <w:rStyle w:val="Hyperlink"/>
            <w:lang w:val="en-US"/>
          </w:rPr>
          <w:t>torgi</w:t>
        </w:r>
        <w:r w:rsidRPr="00AC79DB">
          <w:rPr>
            <w:rStyle w:val="Hyperlink"/>
          </w:rPr>
          <w:t>.</w:t>
        </w:r>
        <w:r w:rsidRPr="00AC79DB">
          <w:rPr>
            <w:rStyle w:val="Hyperlink"/>
            <w:lang w:val="en-US"/>
          </w:rPr>
          <w:t>gov</w:t>
        </w:r>
        <w:r w:rsidRPr="00AC79DB">
          <w:rPr>
            <w:rStyle w:val="Hyperlink"/>
          </w:rPr>
          <w:t>.</w:t>
        </w:r>
        <w:r w:rsidRPr="00AC79DB">
          <w:rPr>
            <w:rStyle w:val="Hyperlink"/>
            <w:lang w:val="en-US"/>
          </w:rPr>
          <w:t>ru</w:t>
        </w:r>
      </w:hyperlink>
      <w:r>
        <w:t xml:space="preserve"> и сайте администрации Мглинского района </w:t>
      </w:r>
      <w:r>
        <w:rPr>
          <w:lang w:val="en-US"/>
        </w:rPr>
        <w:t>www</w:t>
      </w:r>
      <w:r w:rsidRPr="00B81C6E">
        <w:t>.</w:t>
      </w:r>
      <w:r>
        <w:rPr>
          <w:lang w:val="en-US"/>
        </w:rPr>
        <w:t>mgladm</w:t>
      </w:r>
      <w:r w:rsidRPr="00B81C6E">
        <w:t>.</w:t>
      </w:r>
      <w:r>
        <w:rPr>
          <w:lang w:val="en-US"/>
        </w:rPr>
        <w:t>ru</w:t>
      </w:r>
      <w:r>
        <w:t>.</w:t>
      </w:r>
    </w:p>
    <w:p w:rsidR="00163541" w:rsidRDefault="00163541" w:rsidP="00453C89">
      <w:pPr>
        <w:ind w:firstLine="567"/>
        <w:jc w:val="both"/>
        <w:rPr>
          <w:b/>
          <w:bCs/>
        </w:rPr>
      </w:pPr>
    </w:p>
    <w:p w:rsidR="00163541" w:rsidRPr="00264465" w:rsidRDefault="00163541" w:rsidP="00453C89">
      <w:pPr>
        <w:ind w:firstLine="567"/>
        <w:jc w:val="both"/>
        <w:rPr>
          <w:b/>
          <w:bCs/>
        </w:rPr>
      </w:pPr>
      <w:r w:rsidRPr="00264465">
        <w:rPr>
          <w:b/>
          <w:bCs/>
        </w:rPr>
        <w:t xml:space="preserve">Дата, время и место проведения аукциона: </w:t>
      </w:r>
      <w:r w:rsidRPr="00264465">
        <w:rPr>
          <w:b/>
          <w:bCs/>
          <w:color w:val="FF0000"/>
        </w:rPr>
        <w:t>29 декабря 2015 года в 14.00час</w:t>
      </w:r>
      <w:r w:rsidRPr="00264465">
        <w:rPr>
          <w:b/>
          <w:bCs/>
        </w:rPr>
        <w:t>.</w:t>
      </w:r>
    </w:p>
    <w:p w:rsidR="00163541" w:rsidRDefault="00163541" w:rsidP="00453C89">
      <w:pPr>
        <w:ind w:firstLine="567"/>
        <w:jc w:val="both"/>
        <w:rPr>
          <w:b/>
          <w:bCs/>
        </w:rPr>
      </w:pPr>
      <w:r w:rsidRPr="00264465">
        <w:rPr>
          <w:b/>
          <w:bCs/>
        </w:rPr>
        <w:t xml:space="preserve"> Б</w:t>
      </w:r>
      <w:r>
        <w:rPr>
          <w:b/>
          <w:bCs/>
        </w:rPr>
        <w:t>рянская обл., г. Мглин, пл. Советская, д.6, каб. 17</w:t>
      </w:r>
    </w:p>
    <w:p w:rsidR="00163541" w:rsidRDefault="00163541" w:rsidP="00453C89">
      <w:pPr>
        <w:ind w:firstLine="567"/>
        <w:jc w:val="both"/>
        <w:rPr>
          <w:b/>
          <w:bCs/>
        </w:rPr>
      </w:pPr>
    </w:p>
    <w:p w:rsidR="00163541" w:rsidRDefault="00163541" w:rsidP="004F48E0">
      <w:pPr>
        <w:ind w:firstLine="567"/>
        <w:jc w:val="both"/>
      </w:pPr>
      <w:r>
        <w:t xml:space="preserve">Аукцион, открытый по составу участников и по форме подачи предложений о цене. </w:t>
      </w:r>
    </w:p>
    <w:p w:rsidR="00163541" w:rsidRDefault="00163541" w:rsidP="00FE524F">
      <w:pPr>
        <w:pStyle w:val="BodyText"/>
        <w:ind w:firstLine="567"/>
        <w:jc w:val="both"/>
        <w:rPr>
          <w:b/>
        </w:rPr>
      </w:pPr>
      <w:r w:rsidRPr="002C1E08">
        <w:t xml:space="preserve">Предмет аукциона </w:t>
      </w:r>
      <w:r w:rsidRPr="00FE524F">
        <w:t>- продажа прав</w:t>
      </w:r>
      <w:r>
        <w:t>а</w:t>
      </w:r>
      <w:r w:rsidRPr="00FE524F">
        <w:t xml:space="preserve"> на заключение договоров аренды с установлением ежемесячного платежа за право пользования муниц</w:t>
      </w:r>
      <w:r>
        <w:t>ипальным нежилым помещением</w:t>
      </w:r>
      <w:r w:rsidRPr="00FE524F">
        <w:t>.</w:t>
      </w:r>
    </w:p>
    <w:p w:rsidR="00163541" w:rsidRDefault="00163541" w:rsidP="00FE524F">
      <w:pPr>
        <w:pStyle w:val="BodyText"/>
        <w:ind w:firstLine="567"/>
        <w:jc w:val="both"/>
        <w:rPr>
          <w:b/>
        </w:rPr>
      </w:pPr>
    </w:p>
    <w:p w:rsidR="00163541" w:rsidRDefault="00163541" w:rsidP="00596671">
      <w:pPr>
        <w:pStyle w:val="Default"/>
        <w:ind w:firstLine="540"/>
        <w:jc w:val="both"/>
        <w:rPr>
          <w:b/>
          <w:bCs/>
          <w:color w:val="auto"/>
          <w:sz w:val="22"/>
          <w:szCs w:val="22"/>
          <w:u w:val="single"/>
        </w:rPr>
      </w:pPr>
      <w:r w:rsidRPr="009F22B2">
        <w:rPr>
          <w:b/>
          <w:bCs/>
          <w:color w:val="auto"/>
          <w:sz w:val="22"/>
          <w:szCs w:val="22"/>
          <w:u w:val="single"/>
        </w:rPr>
        <w:t>Шаг аукциона устанавливается</w:t>
      </w:r>
      <w:r>
        <w:rPr>
          <w:b/>
          <w:bCs/>
          <w:color w:val="auto"/>
          <w:sz w:val="22"/>
          <w:szCs w:val="22"/>
          <w:u w:val="single"/>
        </w:rPr>
        <w:t xml:space="preserve"> </w:t>
      </w:r>
      <w:r w:rsidRPr="009F22B2">
        <w:rPr>
          <w:b/>
          <w:bCs/>
          <w:color w:val="auto"/>
          <w:sz w:val="22"/>
          <w:szCs w:val="22"/>
          <w:u w:val="single"/>
        </w:rPr>
        <w:t>в размере</w:t>
      </w:r>
      <w:r>
        <w:rPr>
          <w:b/>
          <w:bCs/>
          <w:color w:val="auto"/>
          <w:sz w:val="22"/>
          <w:szCs w:val="22"/>
          <w:u w:val="single"/>
        </w:rPr>
        <w:t xml:space="preserve"> </w:t>
      </w:r>
      <w:r w:rsidRPr="009F22B2">
        <w:rPr>
          <w:b/>
          <w:bCs/>
          <w:color w:val="auto"/>
          <w:sz w:val="22"/>
          <w:szCs w:val="22"/>
          <w:u w:val="single"/>
        </w:rPr>
        <w:t>5 (пяти) процентов от начальной (минимальной) цены договора (цены лота).</w:t>
      </w:r>
    </w:p>
    <w:p w:rsidR="00163541" w:rsidRDefault="00163541" w:rsidP="00804202">
      <w:pPr>
        <w:pStyle w:val="BodyText"/>
        <w:jc w:val="both"/>
        <w:rPr>
          <w:b/>
          <w:bCs/>
        </w:rPr>
      </w:pPr>
      <w:bookmarkStart w:id="0" w:name="_GoBack"/>
      <w:bookmarkEnd w:id="0"/>
      <w:r>
        <w:t>В</w:t>
      </w:r>
      <w:r w:rsidRPr="00453C89">
        <w:t xml:space="preserve"> аукционе могут принять участие юридические  и физические лица</w:t>
      </w:r>
      <w:r>
        <w:t xml:space="preserve"> (заявители), признанные участниками аукциона. </w:t>
      </w:r>
    </w:p>
    <w:p w:rsidR="00163541" w:rsidRDefault="00163541" w:rsidP="00453C89">
      <w:pPr>
        <w:pStyle w:val="BodyText"/>
        <w:ind w:firstLine="540"/>
        <w:rPr>
          <w:b/>
          <w:bCs/>
        </w:rPr>
      </w:pPr>
    </w:p>
    <w:p w:rsidR="00163541" w:rsidRPr="003C4EEF" w:rsidRDefault="00163541" w:rsidP="008E7404">
      <w:pPr>
        <w:pStyle w:val="BodyText"/>
        <w:ind w:firstLine="567"/>
      </w:pPr>
      <w:r>
        <w:t xml:space="preserve">Для ознакомления документация об аукционе размещена на официальном </w:t>
      </w:r>
      <w:r w:rsidRPr="0034759B">
        <w:t xml:space="preserve">сайте </w:t>
      </w:r>
      <w:r w:rsidRPr="003C4EEF">
        <w:t xml:space="preserve">Российской Федерации в сети Интернет </w:t>
      </w:r>
      <w:r w:rsidRPr="003C4EEF">
        <w:rPr>
          <w:lang w:val="en-US"/>
        </w:rPr>
        <w:t>www</w:t>
      </w:r>
      <w:r w:rsidRPr="003C4EEF">
        <w:t>.</w:t>
      </w:r>
      <w:r w:rsidRPr="003C4EEF">
        <w:rPr>
          <w:lang w:val="en-US"/>
        </w:rPr>
        <w:t>torgi</w:t>
      </w:r>
      <w:r w:rsidRPr="003C4EEF">
        <w:t>.</w:t>
      </w:r>
      <w:r w:rsidRPr="003C4EEF">
        <w:rPr>
          <w:lang w:val="en-US"/>
        </w:rPr>
        <w:t>gov</w:t>
      </w:r>
      <w:r w:rsidRPr="003C4EEF">
        <w:t>.</w:t>
      </w:r>
      <w:r w:rsidRPr="003C4EEF">
        <w:rPr>
          <w:lang w:val="en-US"/>
        </w:rPr>
        <w:t>ru</w:t>
      </w:r>
      <w:r w:rsidRPr="003C4EEF">
        <w:t>.</w:t>
      </w:r>
    </w:p>
    <w:p w:rsidR="00163541" w:rsidRPr="00453C89" w:rsidRDefault="00163541" w:rsidP="00453C89">
      <w:pPr>
        <w:pStyle w:val="BodyText"/>
        <w:ind w:firstLine="540"/>
        <w:rPr>
          <w:b/>
          <w:bCs/>
        </w:rPr>
      </w:pPr>
    </w:p>
    <w:p w:rsidR="00163541" w:rsidRDefault="00163541" w:rsidP="00706F5F">
      <w:pPr>
        <w:pStyle w:val="BodyText"/>
        <w:ind w:firstLine="567"/>
        <w:jc w:val="both"/>
        <w:rPr>
          <w:b/>
          <w:bCs/>
        </w:rPr>
      </w:pPr>
      <w:r w:rsidRPr="00453C89">
        <w:t>Срок, место и порядок предоставления  документации об аукционе:</w:t>
      </w:r>
      <w:r>
        <w:t xml:space="preserve"> </w:t>
      </w:r>
      <w:r w:rsidRPr="00453C89">
        <w:t xml:space="preserve">Организатор </w:t>
      </w:r>
      <w:r>
        <w:t xml:space="preserve">аукциона </w:t>
      </w:r>
      <w:r w:rsidRPr="00453C89">
        <w:t>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предоставляет такому лицу документацию о</w:t>
      </w:r>
      <w:r>
        <w:t xml:space="preserve">б аукционе в печатном виде, а также можно ознакомиться </w:t>
      </w:r>
      <w:r w:rsidRPr="00453C89">
        <w:t>по а</w:t>
      </w:r>
      <w:r>
        <w:t>дресу: Брянская обл., г. Мглин. пл. Советская, д.6</w:t>
      </w:r>
      <w:r w:rsidRPr="00453C89">
        <w:t xml:space="preserve"> (каб.</w:t>
      </w:r>
      <w:r>
        <w:t xml:space="preserve"> № 17</w:t>
      </w:r>
      <w:r w:rsidRPr="00453C89">
        <w:t>). Предоставление документации осуществляется без взимания платы.</w:t>
      </w:r>
    </w:p>
    <w:p w:rsidR="00163541" w:rsidRPr="00453C89" w:rsidRDefault="00163541" w:rsidP="00453C89">
      <w:pPr>
        <w:pStyle w:val="BodyText"/>
        <w:ind w:firstLine="567"/>
        <w:rPr>
          <w:b/>
          <w:bCs/>
        </w:rPr>
      </w:pPr>
    </w:p>
    <w:p w:rsidR="00163541" w:rsidRPr="00DF57CF" w:rsidRDefault="00163541" w:rsidP="00DF57CF">
      <w:pPr>
        <w:pStyle w:val="BodyText"/>
        <w:ind w:firstLine="567"/>
      </w:pPr>
      <w:r w:rsidRPr="00DF57CF">
        <w:t>Дата, время и место  начала срока подачи заявок на участие в аукционе:</w:t>
      </w:r>
    </w:p>
    <w:p w:rsidR="00163541" w:rsidRDefault="00163541" w:rsidP="00DF57CF">
      <w:pPr>
        <w:ind w:firstLine="567"/>
        <w:jc w:val="both"/>
      </w:pPr>
      <w:r>
        <w:t xml:space="preserve">Заявки на участие в аукционе с прилагаемыми к ним документами принимаются Организатором по рабочим дням с 9.00 час. до 16.00 час. (перерыв на обед с 13.00 до 14.00, выходные дни: суббота, воскресенье) начиная </w:t>
      </w:r>
      <w:r w:rsidRPr="00FF27E9">
        <w:t xml:space="preserve">с </w:t>
      </w:r>
      <w:r w:rsidRPr="002C5605">
        <w:rPr>
          <w:color w:val="FF0000"/>
        </w:rPr>
        <w:t>26</w:t>
      </w:r>
      <w:r w:rsidRPr="002C5605">
        <w:rPr>
          <w:b/>
          <w:color w:val="FF0000"/>
        </w:rPr>
        <w:t>.11.2015</w:t>
      </w:r>
      <w:r>
        <w:rPr>
          <w:b/>
          <w:color w:val="FF0000"/>
        </w:rPr>
        <w:t xml:space="preserve"> </w:t>
      </w:r>
      <w:r w:rsidRPr="00FF27E9">
        <w:t>(</w:t>
      </w:r>
      <w:r>
        <w:t>день, следующий  за днем размещения  на официальном сайте Российской Федерации в сети Интернет извещения о проведении аукциона) по адресу: 243220, Брянская обл., г. Мглин, пл. Советская, д.6, каб. 17 , тел.                           8 (48339)22522</w:t>
      </w:r>
    </w:p>
    <w:p w:rsidR="00163541" w:rsidRDefault="00163541" w:rsidP="00DF57CF">
      <w:pPr>
        <w:ind w:firstLine="567"/>
        <w:jc w:val="both"/>
        <w:rPr>
          <w:b/>
          <w:bCs/>
        </w:rPr>
      </w:pPr>
      <w:r>
        <w:rPr>
          <w:b/>
          <w:bCs/>
        </w:rPr>
        <w:t xml:space="preserve">      Дата и время окончания срока подачи заявок на участие в аукционе</w:t>
      </w:r>
      <w:r w:rsidRPr="00FF27E9">
        <w:rPr>
          <w:b/>
          <w:bCs/>
        </w:rPr>
        <w:t xml:space="preserve">: </w:t>
      </w:r>
      <w:r>
        <w:rPr>
          <w:b/>
          <w:bCs/>
          <w:color w:val="FF0000"/>
        </w:rPr>
        <w:t xml:space="preserve">28.12.2015 </w:t>
      </w:r>
      <w:r w:rsidRPr="00FF27E9">
        <w:rPr>
          <w:b/>
          <w:bCs/>
        </w:rPr>
        <w:t>до</w:t>
      </w:r>
      <w:r>
        <w:rPr>
          <w:b/>
          <w:bCs/>
        </w:rPr>
        <w:t xml:space="preserve">     11-00 час.</w:t>
      </w:r>
    </w:p>
    <w:p w:rsidR="00163541" w:rsidRDefault="00163541" w:rsidP="00DC55F7">
      <w:pPr>
        <w:ind w:firstLine="567"/>
        <w:jc w:val="both"/>
        <w:rPr>
          <w:b/>
          <w:bCs/>
        </w:rPr>
      </w:pPr>
      <w:r>
        <w:rPr>
          <w:b/>
          <w:bCs/>
        </w:rPr>
        <w:t>Дата, время и место начала рассмотрения заявок на участие в аукционе</w:t>
      </w:r>
      <w:r w:rsidRPr="00FF27E9">
        <w:rPr>
          <w:b/>
          <w:bCs/>
        </w:rPr>
        <w:t xml:space="preserve">: </w:t>
      </w:r>
      <w:r>
        <w:rPr>
          <w:b/>
          <w:bCs/>
          <w:color w:val="FF0000"/>
        </w:rPr>
        <w:t>28.12.2015</w:t>
      </w:r>
      <w:r>
        <w:rPr>
          <w:b/>
          <w:bCs/>
        </w:rPr>
        <w:br/>
        <w:t xml:space="preserve">15-00 час.  по адресу: </w:t>
      </w:r>
      <w:r>
        <w:t>243220, Брянская обл., г. Мглин, пл. Советская, д.6, каб. 17</w:t>
      </w:r>
      <w:r>
        <w:rPr>
          <w:b/>
          <w:bCs/>
        </w:rPr>
        <w:t>.</w:t>
      </w:r>
    </w:p>
    <w:p w:rsidR="00163541" w:rsidRDefault="00163541" w:rsidP="008924B4">
      <w:pPr>
        <w:pStyle w:val="BodyText2"/>
        <w:numPr>
          <w:ilvl w:val="0"/>
          <w:numId w:val="0"/>
        </w:numPr>
        <w:ind w:left="360" w:firstLine="348"/>
        <w:rPr>
          <w:b/>
          <w:bCs/>
        </w:rPr>
      </w:pPr>
    </w:p>
    <w:p w:rsidR="00163541" w:rsidRPr="008924B4" w:rsidRDefault="00163541" w:rsidP="008924B4">
      <w:pPr>
        <w:ind w:firstLine="567"/>
        <w:jc w:val="both"/>
      </w:pPr>
      <w:r w:rsidRPr="008924B4">
        <w:t>Организатор вправе принять решение об отказе в проведении аукциона в любое вр</w:t>
      </w:r>
      <w:r>
        <w:t>емя, но не позднее, чем за пять дней</w:t>
      </w:r>
      <w:r w:rsidRPr="008924B4">
        <w:t xml:space="preserve"> до даты окончания срока подачи заявок на участие в аукционе.</w:t>
      </w:r>
    </w:p>
    <w:p w:rsidR="00163541" w:rsidRPr="008924B4" w:rsidRDefault="00163541" w:rsidP="008924B4">
      <w:pPr>
        <w:ind w:firstLine="567"/>
        <w:jc w:val="both"/>
        <w:rPr>
          <w:bCs/>
        </w:rPr>
      </w:pPr>
    </w:p>
    <w:p w:rsidR="00163541" w:rsidRPr="00536C08" w:rsidRDefault="00163541" w:rsidP="00536C08">
      <w:pPr>
        <w:pStyle w:val="BodyText"/>
        <w:ind w:firstLine="567"/>
        <w:rPr>
          <w:b/>
        </w:rPr>
      </w:pPr>
      <w:r w:rsidRPr="008924B4">
        <w:t>Организатор аукциона вправе принять решение о внесении изменений в извещение о проведении аукциона не позднее, чем за пять дней до даты окончания подач</w:t>
      </w:r>
      <w:r>
        <w:t>и заявок на участие в аукционе.</w:t>
      </w:r>
    </w:p>
    <w:p w:rsidR="00163541" w:rsidRDefault="00163541" w:rsidP="00D63DBD">
      <w:pPr>
        <w:autoSpaceDE w:val="0"/>
        <w:autoSpaceDN w:val="0"/>
        <w:adjustRightInd w:val="0"/>
        <w:jc w:val="center"/>
        <w:rPr>
          <w:b/>
          <w:bCs/>
          <w:sz w:val="28"/>
          <w:szCs w:val="28"/>
        </w:rPr>
      </w:pPr>
      <w:r>
        <w:rPr>
          <w:b/>
          <w:bCs/>
          <w:sz w:val="28"/>
          <w:szCs w:val="28"/>
        </w:rPr>
        <w:t>2. Требования к участникам аукциона, условия допуска к участию в аукционе.</w:t>
      </w:r>
    </w:p>
    <w:p w:rsidR="00163541" w:rsidRDefault="00163541" w:rsidP="00D63DBD">
      <w:pPr>
        <w:autoSpaceDE w:val="0"/>
        <w:autoSpaceDN w:val="0"/>
        <w:adjustRightInd w:val="0"/>
        <w:ind w:firstLine="540"/>
        <w:jc w:val="both"/>
      </w:pPr>
      <w:r>
        <w:rPr>
          <w:b/>
        </w:rPr>
        <w:t>2</w:t>
      </w:r>
      <w:r w:rsidRPr="00846C45">
        <w:rPr>
          <w:b/>
        </w:rPr>
        <w:t>.1.</w:t>
      </w:r>
      <w:r>
        <w:t>Участники аукциона должны соответствовать требованиям, установленным законодательством Российской Федерации к таким участникам.</w:t>
      </w:r>
    </w:p>
    <w:p w:rsidR="00163541" w:rsidRPr="009876F2" w:rsidRDefault="00163541" w:rsidP="00D63DBD">
      <w:pPr>
        <w:ind w:firstLine="540"/>
        <w:jc w:val="both"/>
        <w:rPr>
          <w:b/>
          <w:bCs/>
        </w:rPr>
      </w:pPr>
      <w:r>
        <w:rPr>
          <w:b/>
        </w:rPr>
        <w:t>2</w:t>
      </w:r>
      <w:r w:rsidRPr="00846C45">
        <w:rPr>
          <w:b/>
        </w:rPr>
        <w:t>.2.</w:t>
      </w:r>
      <w:r>
        <w:t>Участником</w:t>
      </w:r>
      <w:r w:rsidRPr="00B3732F">
        <w:t xml:space="preserve"> аукциона может быть  любое</w:t>
      </w:r>
      <w:r>
        <w:t xml:space="preserve"> </w:t>
      </w:r>
      <w:r w:rsidRPr="009876F2">
        <w:t>юридическ</w:t>
      </w:r>
      <w:r>
        <w:t>ое</w:t>
      </w:r>
      <w:r w:rsidRPr="009876F2">
        <w:t xml:space="preserve"> лиц</w:t>
      </w:r>
      <w:r>
        <w:t>о</w:t>
      </w:r>
      <w:r w:rsidRPr="009876F2">
        <w:t xml:space="preserve"> независимо от организационно-правовой формы,</w:t>
      </w:r>
      <w:r>
        <w:t xml:space="preserve"> формы собственности, места нахождения, а также места  происхождения капитала  или любое физическое лицо, в том числе индивидуальный </w:t>
      </w:r>
      <w:r w:rsidRPr="009876F2">
        <w:t>предпринимател</w:t>
      </w:r>
      <w:r>
        <w:t xml:space="preserve">ь, </w:t>
      </w:r>
      <w:r w:rsidRPr="00C34AFA">
        <w:rPr>
          <w:bCs/>
          <w:color w:val="000000"/>
          <w:sz w:val="22"/>
          <w:szCs w:val="22"/>
        </w:rPr>
        <w:t>претендующее на заключение договора аренды</w:t>
      </w:r>
      <w:r w:rsidRPr="009876F2">
        <w:t>.</w:t>
      </w:r>
    </w:p>
    <w:p w:rsidR="00163541" w:rsidRPr="002E4114" w:rsidRDefault="00163541" w:rsidP="00D63DBD">
      <w:pPr>
        <w:pStyle w:val="ConsPlusNormal"/>
        <w:widowControl/>
        <w:ind w:firstLine="540"/>
        <w:jc w:val="both"/>
        <w:rPr>
          <w:rFonts w:ascii="Times New Roman" w:hAnsi="Times New Roman" w:cs="Times New Roman"/>
          <w:sz w:val="24"/>
          <w:szCs w:val="24"/>
        </w:rPr>
      </w:pPr>
      <w:r>
        <w:rPr>
          <w:rFonts w:ascii="Times New Roman" w:hAnsi="Times New Roman" w:cs="Times New Roman"/>
          <w:b/>
          <w:sz w:val="24"/>
          <w:szCs w:val="24"/>
        </w:rPr>
        <w:t>2</w:t>
      </w:r>
      <w:r w:rsidRPr="00846C45">
        <w:rPr>
          <w:rFonts w:ascii="Times New Roman" w:hAnsi="Times New Roman" w:cs="Times New Roman"/>
          <w:b/>
          <w:sz w:val="24"/>
          <w:szCs w:val="24"/>
        </w:rPr>
        <w:t>.3.</w:t>
      </w:r>
      <w:r w:rsidRPr="002E4114">
        <w:rPr>
          <w:rFonts w:ascii="Times New Roman" w:hAnsi="Times New Roman" w:cs="Times New Roman"/>
          <w:sz w:val="24"/>
          <w:szCs w:val="24"/>
        </w:rPr>
        <w:t>К участию в аукционе не допускаются заявители в случаях:</w:t>
      </w:r>
    </w:p>
    <w:p w:rsidR="00163541" w:rsidRPr="002E4114" w:rsidRDefault="00163541" w:rsidP="00D63DBD">
      <w:pPr>
        <w:pStyle w:val="ConsPlusNormal"/>
        <w:widowControl/>
        <w:ind w:firstLine="540"/>
        <w:jc w:val="both"/>
        <w:rPr>
          <w:rFonts w:ascii="Times New Roman" w:hAnsi="Times New Roman" w:cs="Times New Roman"/>
          <w:sz w:val="24"/>
          <w:szCs w:val="24"/>
        </w:rPr>
      </w:pPr>
      <w:r w:rsidRPr="002E4114">
        <w:rPr>
          <w:rFonts w:ascii="Times New Roman" w:hAnsi="Times New Roman" w:cs="Times New Roman"/>
          <w:sz w:val="24"/>
          <w:szCs w:val="24"/>
        </w:rPr>
        <w:t>-непредставления документов, определенных документацией об аукционе, либо наличия в таких документах недостоверных сведений;</w:t>
      </w:r>
    </w:p>
    <w:p w:rsidR="00163541" w:rsidRDefault="00163541" w:rsidP="00D63DBD">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-невнесения задатка;</w:t>
      </w:r>
    </w:p>
    <w:p w:rsidR="00163541" w:rsidRPr="002E4114" w:rsidRDefault="00163541" w:rsidP="00D63DBD">
      <w:pPr>
        <w:pStyle w:val="ConsPlusNormal"/>
        <w:widowControl/>
        <w:ind w:firstLine="540"/>
        <w:jc w:val="both"/>
        <w:rPr>
          <w:rFonts w:ascii="Times New Roman" w:hAnsi="Times New Roman" w:cs="Times New Roman"/>
          <w:sz w:val="24"/>
          <w:szCs w:val="24"/>
        </w:rPr>
      </w:pPr>
      <w:r w:rsidRPr="002E4114">
        <w:rPr>
          <w:rFonts w:ascii="Times New Roman" w:hAnsi="Times New Roman" w:cs="Times New Roman"/>
          <w:sz w:val="24"/>
          <w:szCs w:val="24"/>
        </w:rPr>
        <w:t>-несоответствия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163541" w:rsidRPr="002E4114" w:rsidRDefault="00163541" w:rsidP="00D63DBD">
      <w:pPr>
        <w:pStyle w:val="ConsPlusNormal"/>
        <w:widowControl/>
        <w:ind w:firstLine="540"/>
        <w:jc w:val="both"/>
        <w:rPr>
          <w:rFonts w:ascii="Times New Roman" w:hAnsi="Times New Roman" w:cs="Times New Roman"/>
          <w:sz w:val="24"/>
          <w:szCs w:val="24"/>
        </w:rPr>
      </w:pPr>
      <w:r w:rsidRPr="002E4114">
        <w:rPr>
          <w:rFonts w:ascii="Times New Roman" w:hAnsi="Times New Roman" w:cs="Times New Roman"/>
          <w:sz w:val="24"/>
          <w:szCs w:val="24"/>
        </w:rP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63541" w:rsidRPr="002E4114" w:rsidRDefault="00163541" w:rsidP="00D63DBD">
      <w:pPr>
        <w:pStyle w:val="ConsPlusNormal"/>
        <w:widowControl/>
        <w:ind w:firstLine="540"/>
        <w:jc w:val="both"/>
        <w:rPr>
          <w:rFonts w:ascii="Times New Roman" w:hAnsi="Times New Roman" w:cs="Times New Roman"/>
          <w:sz w:val="24"/>
          <w:szCs w:val="24"/>
        </w:rPr>
      </w:pPr>
      <w:r w:rsidRPr="002E4114">
        <w:rPr>
          <w:rFonts w:ascii="Times New Roman" w:hAnsi="Times New Roman" w:cs="Times New Roman"/>
          <w:sz w:val="24"/>
          <w:szCs w:val="24"/>
        </w:rPr>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163541" w:rsidRPr="00536C08" w:rsidRDefault="00163541" w:rsidP="00536C08">
      <w:pPr>
        <w:pStyle w:val="ConsPlusNormal"/>
        <w:widowControl/>
        <w:ind w:firstLine="540"/>
        <w:jc w:val="both"/>
        <w:rPr>
          <w:rFonts w:ascii="Times New Roman" w:hAnsi="Times New Roman" w:cs="Times New Roman"/>
          <w:sz w:val="24"/>
          <w:szCs w:val="24"/>
        </w:rPr>
      </w:pPr>
      <w:r w:rsidRPr="002E4114">
        <w:rPr>
          <w:rFonts w:ascii="Times New Roman" w:hAnsi="Times New Roman" w:cs="Times New Roman"/>
          <w:sz w:val="24"/>
          <w:szCs w:val="24"/>
        </w:rPr>
        <w:t>В случае установления факта недостоверности сведений, содержащихся в документах, представленных заявителем или участником аукциона, аукционная комиссия отстраняет такого заявителя или участника аукциона от участия в аукционе на любом этапе его проведения.</w:t>
      </w:r>
    </w:p>
    <w:p w:rsidR="00163541" w:rsidRDefault="00163541" w:rsidP="00D63DBD">
      <w:pPr>
        <w:autoSpaceDE w:val="0"/>
        <w:autoSpaceDN w:val="0"/>
        <w:adjustRightInd w:val="0"/>
        <w:ind w:firstLine="540"/>
        <w:jc w:val="center"/>
        <w:rPr>
          <w:b/>
          <w:sz w:val="28"/>
          <w:szCs w:val="28"/>
        </w:rPr>
      </w:pPr>
    </w:p>
    <w:p w:rsidR="00163541" w:rsidRDefault="00163541" w:rsidP="00D63DBD">
      <w:pPr>
        <w:autoSpaceDE w:val="0"/>
        <w:autoSpaceDN w:val="0"/>
        <w:adjustRightInd w:val="0"/>
        <w:ind w:firstLine="540"/>
        <w:jc w:val="center"/>
        <w:rPr>
          <w:b/>
          <w:bCs/>
          <w:sz w:val="28"/>
          <w:szCs w:val="28"/>
        </w:rPr>
      </w:pPr>
      <w:r>
        <w:rPr>
          <w:b/>
          <w:sz w:val="28"/>
          <w:szCs w:val="28"/>
        </w:rPr>
        <w:t>3</w:t>
      </w:r>
      <w:r w:rsidRPr="008924B4">
        <w:rPr>
          <w:b/>
          <w:sz w:val="28"/>
          <w:szCs w:val="28"/>
        </w:rPr>
        <w:t>.</w:t>
      </w:r>
      <w:r>
        <w:rPr>
          <w:b/>
          <w:sz w:val="28"/>
          <w:szCs w:val="28"/>
        </w:rPr>
        <w:t>П</w:t>
      </w:r>
      <w:r w:rsidRPr="00536C08">
        <w:rPr>
          <w:b/>
          <w:bCs/>
          <w:sz w:val="28"/>
          <w:szCs w:val="28"/>
        </w:rPr>
        <w:t>о</w:t>
      </w:r>
      <w:r w:rsidRPr="002E0507">
        <w:rPr>
          <w:b/>
          <w:bCs/>
          <w:sz w:val="28"/>
          <w:szCs w:val="28"/>
        </w:rPr>
        <w:t>рядок, место, дат</w:t>
      </w:r>
      <w:r>
        <w:rPr>
          <w:b/>
          <w:bCs/>
          <w:sz w:val="28"/>
          <w:szCs w:val="28"/>
        </w:rPr>
        <w:t>а</w:t>
      </w:r>
      <w:r w:rsidRPr="002E0507">
        <w:rPr>
          <w:b/>
          <w:bCs/>
          <w:sz w:val="28"/>
          <w:szCs w:val="28"/>
        </w:rPr>
        <w:t xml:space="preserve"> начала</w:t>
      </w:r>
      <w:r>
        <w:rPr>
          <w:b/>
          <w:bCs/>
          <w:sz w:val="28"/>
          <w:szCs w:val="28"/>
        </w:rPr>
        <w:t>,</w:t>
      </w:r>
      <w:r w:rsidRPr="002E0507">
        <w:rPr>
          <w:b/>
          <w:bCs/>
          <w:sz w:val="28"/>
          <w:szCs w:val="28"/>
        </w:rPr>
        <w:t xml:space="preserve"> дат</w:t>
      </w:r>
      <w:r>
        <w:rPr>
          <w:b/>
          <w:bCs/>
          <w:sz w:val="28"/>
          <w:szCs w:val="28"/>
        </w:rPr>
        <w:t>а</w:t>
      </w:r>
      <w:r w:rsidRPr="002E0507">
        <w:rPr>
          <w:b/>
          <w:bCs/>
          <w:sz w:val="28"/>
          <w:szCs w:val="28"/>
        </w:rPr>
        <w:t xml:space="preserve"> и время окончания срока подачи заявок на участие в аукционе. </w:t>
      </w:r>
    </w:p>
    <w:p w:rsidR="00163541" w:rsidRPr="00453C89" w:rsidRDefault="00163541" w:rsidP="00D63DBD">
      <w:pPr>
        <w:pStyle w:val="BodyText"/>
        <w:ind w:firstLine="567"/>
      </w:pPr>
      <w:r>
        <w:t>3</w:t>
      </w:r>
      <w:r w:rsidRPr="00471AA0">
        <w:t>.1.</w:t>
      </w:r>
      <w:r w:rsidRPr="00453C89">
        <w:t>Дата, время и место  начала срока подачи заявок на участие в аукционе.</w:t>
      </w:r>
    </w:p>
    <w:p w:rsidR="00163541" w:rsidRDefault="00163541" w:rsidP="00D63DBD">
      <w:pPr>
        <w:ind w:firstLine="567"/>
        <w:jc w:val="both"/>
      </w:pPr>
      <w:r w:rsidRPr="005A21F5">
        <w:t xml:space="preserve">Заявки </w:t>
      </w:r>
      <w:r>
        <w:t>на участие в аукционе</w:t>
      </w:r>
      <w:r w:rsidRPr="005A21F5">
        <w:t xml:space="preserve"> с прилагаемыми к ним документами принимаются Организатором по рабочим дням с 9.00 час. до 1</w:t>
      </w:r>
      <w:r>
        <w:t>6</w:t>
      </w:r>
      <w:r w:rsidRPr="005A21F5">
        <w:t>.00 час.</w:t>
      </w:r>
      <w:r>
        <w:t xml:space="preserve"> (перерыв на обед с 13.00 до 14.00, выходные дни: суббота, воскресенье)</w:t>
      </w:r>
      <w:r w:rsidRPr="005A21F5">
        <w:t xml:space="preserve"> начиная </w:t>
      </w:r>
      <w:r w:rsidRPr="00FF27E9">
        <w:t xml:space="preserve">с </w:t>
      </w:r>
      <w:r w:rsidRPr="00264465">
        <w:t>26</w:t>
      </w:r>
      <w:r w:rsidRPr="00264465">
        <w:rPr>
          <w:b/>
        </w:rPr>
        <w:t xml:space="preserve">.11.2015 </w:t>
      </w:r>
      <w:r w:rsidRPr="00264465">
        <w:t>(</w:t>
      </w:r>
      <w:r w:rsidRPr="005A21F5">
        <w:t>день, следующий  за днем размещения  на официальном сайте</w:t>
      </w:r>
      <w:r>
        <w:t xml:space="preserve"> Российской Федерации в сети Интернет извещения о проведении аукциона</w:t>
      </w:r>
      <w:r w:rsidRPr="005A21F5">
        <w:t xml:space="preserve">) по адресу: </w:t>
      </w:r>
      <w:r>
        <w:t>243220, Брянская обл., г. Мглин, пл. Советская, д.6, каб. 17, тел. 8(48339)22522</w:t>
      </w:r>
      <w:r w:rsidRPr="005A21F5">
        <w:t>.</w:t>
      </w:r>
    </w:p>
    <w:p w:rsidR="00163541" w:rsidRDefault="00163541" w:rsidP="00D63DBD">
      <w:pPr>
        <w:ind w:firstLine="567"/>
        <w:jc w:val="both"/>
        <w:rPr>
          <w:b/>
          <w:bCs/>
        </w:rPr>
      </w:pPr>
      <w:r w:rsidRPr="004A04C2">
        <w:rPr>
          <w:b/>
          <w:bCs/>
        </w:rPr>
        <w:t xml:space="preserve">Дата и время окончания </w:t>
      </w:r>
      <w:r>
        <w:rPr>
          <w:b/>
          <w:bCs/>
        </w:rPr>
        <w:t xml:space="preserve">срока </w:t>
      </w:r>
      <w:r w:rsidRPr="004A04C2">
        <w:rPr>
          <w:b/>
          <w:bCs/>
        </w:rPr>
        <w:t>подачи заявок на участие в аукционе</w:t>
      </w:r>
      <w:r w:rsidRPr="00FF27E9">
        <w:rPr>
          <w:b/>
          <w:bCs/>
        </w:rPr>
        <w:t>:</w:t>
      </w:r>
      <w:r>
        <w:rPr>
          <w:b/>
          <w:bCs/>
          <w:color w:val="FF0000"/>
        </w:rPr>
        <w:t xml:space="preserve">28.12.2015 </w:t>
      </w:r>
      <w:r w:rsidRPr="00FF27E9">
        <w:rPr>
          <w:b/>
          <w:bCs/>
        </w:rPr>
        <w:t>до</w:t>
      </w:r>
      <w:r>
        <w:rPr>
          <w:b/>
          <w:bCs/>
        </w:rPr>
        <w:t xml:space="preserve"> 11-00 час.</w:t>
      </w:r>
    </w:p>
    <w:p w:rsidR="00163541" w:rsidRDefault="00163541" w:rsidP="00D63DBD">
      <w:pPr>
        <w:ind w:firstLine="567"/>
        <w:jc w:val="both"/>
        <w:rPr>
          <w:b/>
          <w:bCs/>
        </w:rPr>
      </w:pPr>
      <w:r>
        <w:rPr>
          <w:b/>
          <w:bCs/>
        </w:rPr>
        <w:t>Дата, время и место начала рассмотрения заявок на участие в аукционе</w:t>
      </w:r>
      <w:r w:rsidRPr="00FF27E9">
        <w:rPr>
          <w:b/>
          <w:bCs/>
        </w:rPr>
        <w:t>:</w:t>
      </w:r>
      <w:r>
        <w:rPr>
          <w:b/>
          <w:bCs/>
        </w:rPr>
        <w:t xml:space="preserve"> </w:t>
      </w:r>
      <w:r>
        <w:rPr>
          <w:b/>
          <w:bCs/>
          <w:color w:val="FF0000"/>
        </w:rPr>
        <w:t>28.12.2015</w:t>
      </w:r>
      <w:r>
        <w:rPr>
          <w:b/>
          <w:bCs/>
        </w:rPr>
        <w:br/>
        <w:t xml:space="preserve">с 15-00 час.  по адресу: </w:t>
      </w:r>
      <w:r>
        <w:t>243220, Брянская обл., г. Мглин, пл. Советская, д.6, каб. 17</w:t>
      </w:r>
      <w:r>
        <w:rPr>
          <w:b/>
          <w:bCs/>
        </w:rPr>
        <w:t>.</w:t>
      </w:r>
    </w:p>
    <w:p w:rsidR="00163541" w:rsidRDefault="00163541" w:rsidP="00D63DBD">
      <w:pPr>
        <w:autoSpaceDE w:val="0"/>
        <w:autoSpaceDN w:val="0"/>
        <w:adjustRightInd w:val="0"/>
        <w:ind w:firstLine="540"/>
        <w:jc w:val="both"/>
      </w:pPr>
      <w:r>
        <w:t xml:space="preserve">Подача заявки на участие в аукционе является акцептом оферты в соответствии со статьей 438 Гражданского кодекса Российской Федерации. </w:t>
      </w:r>
    </w:p>
    <w:p w:rsidR="00163541" w:rsidRDefault="00163541" w:rsidP="00D63DBD">
      <w:pPr>
        <w:autoSpaceDE w:val="0"/>
        <w:autoSpaceDN w:val="0"/>
        <w:adjustRightInd w:val="0"/>
        <w:ind w:firstLine="540"/>
        <w:jc w:val="both"/>
      </w:pPr>
      <w:r>
        <w:rPr>
          <w:b/>
        </w:rPr>
        <w:t>3</w:t>
      </w:r>
      <w:r w:rsidRPr="008924B4">
        <w:rPr>
          <w:b/>
        </w:rPr>
        <w:t>.2.</w:t>
      </w:r>
      <w:r>
        <w:rPr>
          <w:b/>
        </w:rPr>
        <w:t xml:space="preserve"> </w:t>
      </w:r>
      <w:r>
        <w:t>Каждая заявка на участие в аукционе, поступившая в срок, указанный в извещении о проведении аукциона, регистрируется организатором аукциона. По требованию заявителя организатор аукциона выдают расписку в получении такой заявки с указанием даты и времени ее получения.</w:t>
      </w:r>
    </w:p>
    <w:p w:rsidR="00163541" w:rsidRDefault="00163541" w:rsidP="00D63DBD">
      <w:pPr>
        <w:autoSpaceDE w:val="0"/>
        <w:autoSpaceDN w:val="0"/>
        <w:adjustRightInd w:val="0"/>
        <w:ind w:firstLine="540"/>
        <w:jc w:val="both"/>
      </w:pPr>
      <w:r>
        <w:rPr>
          <w:b/>
        </w:rPr>
        <w:t>3</w:t>
      </w:r>
      <w:r w:rsidRPr="008924B4">
        <w:rPr>
          <w:b/>
        </w:rPr>
        <w:t>.3.</w:t>
      </w:r>
      <w:r>
        <w:t>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Организатор аукциона возвращает задаток указанным заявителям в течение пяти рабочих дней с даты подписания протокола аукциона.</w:t>
      </w:r>
    </w:p>
    <w:p w:rsidR="00163541" w:rsidRDefault="00163541" w:rsidP="00D63DBD">
      <w:pPr>
        <w:autoSpaceDE w:val="0"/>
        <w:autoSpaceDN w:val="0"/>
        <w:adjustRightInd w:val="0"/>
        <w:ind w:firstLine="540"/>
        <w:jc w:val="both"/>
      </w:pPr>
      <w:r>
        <w:rPr>
          <w:b/>
        </w:rPr>
        <w:t>3</w:t>
      </w:r>
      <w:r w:rsidRPr="008924B4">
        <w:rPr>
          <w:b/>
        </w:rPr>
        <w:t>.4.</w:t>
      </w:r>
      <w:r>
        <w:rPr>
          <w:b/>
        </w:rPr>
        <w:t xml:space="preserve"> </w:t>
      </w:r>
      <w:r>
        <w:t>Заявитель вправе отозвать заявку в любое время до установленных даты и времени начала рассмотрения заявок на участие в аукционе. Организатор аукциона возвращает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163541" w:rsidRDefault="00163541" w:rsidP="00D63DBD">
      <w:pPr>
        <w:autoSpaceDE w:val="0"/>
        <w:autoSpaceDN w:val="0"/>
        <w:adjustRightInd w:val="0"/>
        <w:ind w:firstLine="540"/>
        <w:jc w:val="both"/>
      </w:pPr>
      <w:r>
        <w:rPr>
          <w:b/>
        </w:rPr>
        <w:t>3</w:t>
      </w:r>
      <w:r w:rsidRPr="008924B4">
        <w:rPr>
          <w:b/>
        </w:rPr>
        <w:t>.5.</w:t>
      </w:r>
      <w:r>
        <w:rPr>
          <w:b/>
        </w:rPr>
        <w:t xml:space="preserve"> </w:t>
      </w:r>
      <w:r>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163541" w:rsidRDefault="00163541" w:rsidP="00D63DBD">
      <w:pPr>
        <w:autoSpaceDE w:val="0"/>
        <w:autoSpaceDN w:val="0"/>
        <w:adjustRightInd w:val="0"/>
        <w:ind w:firstLine="540"/>
        <w:jc w:val="both"/>
      </w:pPr>
      <w:r>
        <w:rPr>
          <w:b/>
        </w:rPr>
        <w:t>3</w:t>
      </w:r>
      <w:r w:rsidRPr="008924B4">
        <w:rPr>
          <w:b/>
        </w:rPr>
        <w:t>.6.</w:t>
      </w:r>
      <w:r>
        <w:rPr>
          <w:b/>
        </w:rPr>
        <w:t xml:space="preserve"> </w:t>
      </w:r>
      <w:r>
        <w:t>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163541" w:rsidRPr="002F20BF" w:rsidRDefault="00163541" w:rsidP="00D63DBD">
      <w:pPr>
        <w:autoSpaceDE w:val="0"/>
        <w:autoSpaceDN w:val="0"/>
        <w:adjustRightInd w:val="0"/>
        <w:ind w:firstLine="540"/>
        <w:jc w:val="both"/>
        <w:rPr>
          <w:sz w:val="28"/>
          <w:szCs w:val="28"/>
        </w:rPr>
      </w:pPr>
    </w:p>
    <w:p w:rsidR="00163541" w:rsidRDefault="00163541" w:rsidP="00D63DBD">
      <w:pPr>
        <w:autoSpaceDE w:val="0"/>
        <w:autoSpaceDN w:val="0"/>
        <w:adjustRightInd w:val="0"/>
        <w:jc w:val="center"/>
        <w:rPr>
          <w:b/>
          <w:bCs/>
          <w:sz w:val="28"/>
          <w:szCs w:val="28"/>
        </w:rPr>
      </w:pPr>
      <w:r>
        <w:rPr>
          <w:b/>
          <w:bCs/>
          <w:sz w:val="28"/>
          <w:szCs w:val="28"/>
        </w:rPr>
        <w:t>4. Ф</w:t>
      </w:r>
      <w:r w:rsidRPr="00202A77">
        <w:rPr>
          <w:b/>
          <w:bCs/>
          <w:sz w:val="28"/>
          <w:szCs w:val="28"/>
        </w:rPr>
        <w:t>орм</w:t>
      </w:r>
      <w:r>
        <w:rPr>
          <w:b/>
          <w:bCs/>
          <w:sz w:val="28"/>
          <w:szCs w:val="28"/>
        </w:rPr>
        <w:t>а</w:t>
      </w:r>
      <w:r w:rsidRPr="00202A77">
        <w:rPr>
          <w:b/>
          <w:bCs/>
          <w:sz w:val="28"/>
          <w:szCs w:val="28"/>
        </w:rPr>
        <w:t>, порядок, дат</w:t>
      </w:r>
      <w:r>
        <w:rPr>
          <w:b/>
          <w:bCs/>
          <w:sz w:val="28"/>
          <w:szCs w:val="28"/>
        </w:rPr>
        <w:t>а</w:t>
      </w:r>
      <w:r w:rsidRPr="00202A77">
        <w:rPr>
          <w:b/>
          <w:bCs/>
          <w:sz w:val="28"/>
          <w:szCs w:val="28"/>
        </w:rPr>
        <w:t xml:space="preserve"> начала и окончания предоставления участникам аукциона разъяснений положений документации об аукционе</w:t>
      </w:r>
      <w:r>
        <w:rPr>
          <w:b/>
          <w:bCs/>
          <w:sz w:val="28"/>
          <w:szCs w:val="28"/>
        </w:rPr>
        <w:t>.</w:t>
      </w:r>
    </w:p>
    <w:p w:rsidR="00163541" w:rsidRDefault="00163541" w:rsidP="00D63DBD">
      <w:pPr>
        <w:autoSpaceDE w:val="0"/>
        <w:autoSpaceDN w:val="0"/>
        <w:adjustRightInd w:val="0"/>
        <w:ind w:firstLine="540"/>
        <w:jc w:val="both"/>
      </w:pPr>
      <w:r>
        <w:rPr>
          <w:b/>
        </w:rPr>
        <w:t>4</w:t>
      </w:r>
      <w:r w:rsidRPr="00C47338">
        <w:rPr>
          <w:b/>
        </w:rPr>
        <w:t>.1.</w:t>
      </w:r>
      <w:r>
        <w:t xml:space="preserve"> Любое заинтересованное лицо вправе </w:t>
      </w:r>
      <w:r w:rsidRPr="002002F4">
        <w:t xml:space="preserve">с </w:t>
      </w:r>
      <w:r w:rsidRPr="00264465">
        <w:t>25.11.2015 по 25.12.2015</w:t>
      </w:r>
      <w:r>
        <w:rPr>
          <w:color w:val="FF0000"/>
        </w:rPr>
        <w:t xml:space="preserve"> </w:t>
      </w:r>
      <w:r>
        <w:t>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(форма запроса см. приложение №4).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163541" w:rsidRDefault="00163541" w:rsidP="00D63DBD">
      <w:pPr>
        <w:autoSpaceDE w:val="0"/>
        <w:autoSpaceDN w:val="0"/>
        <w:adjustRightInd w:val="0"/>
        <w:ind w:firstLine="540"/>
        <w:jc w:val="both"/>
      </w:pPr>
      <w:r>
        <w:rPr>
          <w:b/>
        </w:rPr>
        <w:t>4</w:t>
      </w:r>
      <w:r w:rsidRPr="00846C45">
        <w:rPr>
          <w:b/>
        </w:rPr>
        <w:t>.2.</w:t>
      </w:r>
      <w:r>
        <w:t xml:space="preserve">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или специализированной организацией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 не должно изменять ее суть.</w:t>
      </w:r>
    </w:p>
    <w:p w:rsidR="00163541" w:rsidRPr="002E4114" w:rsidRDefault="00163541" w:rsidP="00D63DBD">
      <w:pPr>
        <w:pStyle w:val="ConsPlusNormal"/>
        <w:widowControl/>
        <w:ind w:firstLine="540"/>
        <w:jc w:val="both"/>
        <w:rPr>
          <w:rFonts w:ascii="Times New Roman" w:hAnsi="Times New Roman" w:cs="Times New Roman"/>
          <w:sz w:val="24"/>
          <w:szCs w:val="24"/>
        </w:rPr>
      </w:pPr>
    </w:p>
    <w:p w:rsidR="00163541" w:rsidRDefault="00163541" w:rsidP="008924B4">
      <w:pPr>
        <w:autoSpaceDE w:val="0"/>
        <w:autoSpaceDN w:val="0"/>
        <w:adjustRightInd w:val="0"/>
        <w:jc w:val="center"/>
        <w:rPr>
          <w:b/>
          <w:bCs/>
          <w:sz w:val="28"/>
          <w:szCs w:val="28"/>
        </w:rPr>
      </w:pPr>
      <w:bookmarkStart w:id="1" w:name="_Toc121738287"/>
      <w:r>
        <w:rPr>
          <w:b/>
          <w:bCs/>
          <w:sz w:val="28"/>
          <w:szCs w:val="28"/>
        </w:rPr>
        <w:t>5. Требования к содержанию, составу и форме заявки.</w:t>
      </w:r>
    </w:p>
    <w:p w:rsidR="00163541" w:rsidRDefault="00163541" w:rsidP="00A1759A">
      <w:pPr>
        <w:autoSpaceDE w:val="0"/>
        <w:autoSpaceDN w:val="0"/>
        <w:adjustRightInd w:val="0"/>
        <w:ind w:firstLine="540"/>
        <w:jc w:val="both"/>
      </w:pPr>
      <w:r>
        <w:rPr>
          <w:b/>
        </w:rPr>
        <w:t>5</w:t>
      </w:r>
      <w:r w:rsidRPr="00BF7EE9">
        <w:rPr>
          <w:b/>
        </w:rPr>
        <w:t>.1.</w:t>
      </w:r>
      <w:r>
        <w:t>Заявка на участие в аукционе подается в письменной форме, установленной документацией об аукционе (форма заявки см. приложение №1).</w:t>
      </w:r>
    </w:p>
    <w:p w:rsidR="00163541" w:rsidRPr="00E345F9" w:rsidRDefault="00163541" w:rsidP="00A1759A">
      <w:pPr>
        <w:autoSpaceDE w:val="0"/>
        <w:autoSpaceDN w:val="0"/>
        <w:adjustRightInd w:val="0"/>
        <w:ind w:firstLine="540"/>
        <w:jc w:val="both"/>
        <w:rPr>
          <w:b/>
        </w:rPr>
      </w:pPr>
      <w:r w:rsidRPr="00E345F9">
        <w:rPr>
          <w:b/>
        </w:rPr>
        <w:t>Подача заявки на участие в аукционе является акцептом оферты в соответствии со статьей 438 Гражданского кодекса Российской Федерации.</w:t>
      </w:r>
    </w:p>
    <w:p w:rsidR="00163541" w:rsidRDefault="00163541" w:rsidP="00A1759A">
      <w:pPr>
        <w:autoSpaceDE w:val="0"/>
        <w:autoSpaceDN w:val="0"/>
        <w:adjustRightInd w:val="0"/>
        <w:ind w:firstLine="540"/>
        <w:jc w:val="both"/>
      </w:pPr>
      <w:r>
        <w:rPr>
          <w:b/>
        </w:rPr>
        <w:t>5</w:t>
      </w:r>
      <w:r w:rsidRPr="00BF7EE9">
        <w:rPr>
          <w:b/>
        </w:rPr>
        <w:t>.2.</w:t>
      </w:r>
      <w:r>
        <w:t xml:space="preserve"> Заявка на участие в аукционе должна содержать:</w:t>
      </w:r>
    </w:p>
    <w:p w:rsidR="00163541" w:rsidRDefault="00163541" w:rsidP="00A1759A">
      <w:pPr>
        <w:autoSpaceDE w:val="0"/>
        <w:autoSpaceDN w:val="0"/>
        <w:adjustRightInd w:val="0"/>
        <w:ind w:firstLine="540"/>
        <w:jc w:val="both"/>
      </w:pPr>
      <w:r>
        <w:rPr>
          <w:b/>
        </w:rPr>
        <w:t>5</w:t>
      </w:r>
      <w:r w:rsidRPr="00BF7EE9">
        <w:rPr>
          <w:b/>
        </w:rPr>
        <w:t>.2.1.</w:t>
      </w:r>
      <w:r>
        <w:t xml:space="preserve"> Сведения и документы о заявителе, подавшем такую заявку:</w:t>
      </w:r>
    </w:p>
    <w:p w:rsidR="00163541" w:rsidRDefault="00163541" w:rsidP="00A1759A">
      <w:pPr>
        <w:autoSpaceDE w:val="0"/>
        <w:autoSpaceDN w:val="0"/>
        <w:adjustRightInd w:val="0"/>
        <w:ind w:firstLine="540"/>
        <w:jc w:val="both"/>
      </w:pPr>
      <w: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163541" w:rsidRDefault="00163541" w:rsidP="00A1759A">
      <w:pPr>
        <w:autoSpaceDE w:val="0"/>
        <w:autoSpaceDN w:val="0"/>
        <w:adjustRightInd w:val="0"/>
        <w:ind w:firstLine="540"/>
        <w:jc w:val="both"/>
      </w:pPr>
      <w:r>
        <w:t xml:space="preserve">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w:t>
      </w:r>
      <w:r w:rsidRPr="00264465">
        <w:rPr>
          <w:bCs/>
        </w:rPr>
        <w:t xml:space="preserve">соответствующего </w:t>
      </w:r>
      <w:r>
        <w:t>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163541" w:rsidRDefault="00163541" w:rsidP="00A1759A">
      <w:pPr>
        <w:autoSpaceDE w:val="0"/>
        <w:autoSpaceDN w:val="0"/>
        <w:adjustRightInd w:val="0"/>
        <w:ind w:firstLine="540"/>
        <w:jc w:val="both"/>
      </w:pPr>
      <w: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163541" w:rsidRDefault="00163541" w:rsidP="00A1759A">
      <w:pPr>
        <w:autoSpaceDE w:val="0"/>
        <w:autoSpaceDN w:val="0"/>
        <w:adjustRightInd w:val="0"/>
        <w:ind w:firstLine="540"/>
        <w:jc w:val="both"/>
      </w:pPr>
      <w:r>
        <w:t>г) копии учредительных документов заявителя (для юридических лиц);</w:t>
      </w:r>
    </w:p>
    <w:p w:rsidR="00163541" w:rsidRDefault="00163541" w:rsidP="00A1759A">
      <w:pPr>
        <w:autoSpaceDE w:val="0"/>
        <w:autoSpaceDN w:val="0"/>
        <w:adjustRightInd w:val="0"/>
        <w:ind w:firstLine="540"/>
        <w:jc w:val="both"/>
      </w:pPr>
      <w: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163541" w:rsidRDefault="00163541" w:rsidP="00A1759A">
      <w:pPr>
        <w:autoSpaceDE w:val="0"/>
        <w:autoSpaceDN w:val="0"/>
        <w:adjustRightInd w:val="0"/>
        <w:ind w:firstLine="540"/>
        <w:jc w:val="both"/>
      </w:pPr>
      <w: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163541" w:rsidRDefault="00163541" w:rsidP="00A1759A">
      <w:pPr>
        <w:autoSpaceDE w:val="0"/>
        <w:autoSpaceDN w:val="0"/>
        <w:adjustRightInd w:val="0"/>
        <w:ind w:firstLine="540"/>
        <w:jc w:val="both"/>
      </w:pPr>
      <w:r>
        <w:rPr>
          <w:b/>
        </w:rPr>
        <w:t>5</w:t>
      </w:r>
      <w:r w:rsidRPr="00BF7EE9">
        <w:rPr>
          <w:b/>
        </w:rPr>
        <w:t>.2.2.</w:t>
      </w:r>
      <w:r>
        <w:t xml:space="preserve">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163541" w:rsidRDefault="00163541" w:rsidP="00A1759A">
      <w:pPr>
        <w:autoSpaceDE w:val="0"/>
        <w:autoSpaceDN w:val="0"/>
        <w:adjustRightInd w:val="0"/>
        <w:ind w:firstLine="540"/>
        <w:jc w:val="both"/>
      </w:pPr>
      <w:r>
        <w:rPr>
          <w:b/>
        </w:rPr>
        <w:t>5</w:t>
      </w:r>
      <w:r w:rsidRPr="00BF7EE9">
        <w:rPr>
          <w:b/>
        </w:rPr>
        <w:t>.2.3.</w:t>
      </w:r>
      <w:r>
        <w:t xml:space="preserve"> Документы или копии документов, подтверждающие внесение задатка (платежное поручение, подтверждающее перечисление задатка).</w:t>
      </w:r>
    </w:p>
    <w:p w:rsidR="00163541" w:rsidRPr="00536C08" w:rsidRDefault="00163541" w:rsidP="00536C08">
      <w:pPr>
        <w:jc w:val="both"/>
      </w:pPr>
      <w:r>
        <w:rPr>
          <w:b/>
        </w:rPr>
        <w:t xml:space="preserve">         5</w:t>
      </w:r>
      <w:r w:rsidRPr="00BF7EE9">
        <w:rPr>
          <w:b/>
        </w:rPr>
        <w:t>.2.4.</w:t>
      </w:r>
      <w:r>
        <w:t xml:space="preserve"> Рекомендации по оформлению заявки см. приложение №1.</w:t>
      </w:r>
    </w:p>
    <w:p w:rsidR="00163541" w:rsidRDefault="00163541" w:rsidP="001E0882">
      <w:pPr>
        <w:autoSpaceDE w:val="0"/>
        <w:autoSpaceDN w:val="0"/>
        <w:adjustRightInd w:val="0"/>
        <w:jc w:val="center"/>
      </w:pPr>
      <w:r>
        <w:rPr>
          <w:b/>
          <w:bCs/>
          <w:sz w:val="28"/>
          <w:szCs w:val="28"/>
        </w:rPr>
        <w:t>6. П</w:t>
      </w:r>
      <w:r w:rsidRPr="00202A77">
        <w:rPr>
          <w:b/>
          <w:bCs/>
          <w:sz w:val="28"/>
          <w:szCs w:val="28"/>
        </w:rPr>
        <w:t>орядок и срок отзыва заявок на участие в аукционе.</w:t>
      </w:r>
    </w:p>
    <w:p w:rsidR="00163541" w:rsidRDefault="00163541" w:rsidP="001E0882">
      <w:pPr>
        <w:autoSpaceDE w:val="0"/>
        <w:autoSpaceDN w:val="0"/>
        <w:adjustRightInd w:val="0"/>
        <w:ind w:firstLine="540"/>
        <w:jc w:val="both"/>
      </w:pPr>
      <w:r>
        <w:rPr>
          <w:b/>
        </w:rPr>
        <w:t>6</w:t>
      </w:r>
      <w:r w:rsidRPr="00C47338">
        <w:rPr>
          <w:b/>
        </w:rPr>
        <w:t>.1.</w:t>
      </w:r>
      <w:r>
        <w:t xml:space="preserve"> Заявитель вправе отозвать заявку в любое время до установленных даты и времени начала рассмотрения заявок на участие в аукционе.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163541" w:rsidRDefault="00163541" w:rsidP="001E0882">
      <w:pPr>
        <w:autoSpaceDE w:val="0"/>
        <w:autoSpaceDN w:val="0"/>
        <w:adjustRightInd w:val="0"/>
        <w:ind w:firstLine="540"/>
        <w:jc w:val="center"/>
        <w:rPr>
          <w:b/>
          <w:bCs/>
          <w:sz w:val="28"/>
          <w:szCs w:val="28"/>
        </w:rPr>
      </w:pPr>
    </w:p>
    <w:p w:rsidR="00163541" w:rsidRDefault="00163541" w:rsidP="001E0882">
      <w:pPr>
        <w:autoSpaceDE w:val="0"/>
        <w:autoSpaceDN w:val="0"/>
        <w:adjustRightInd w:val="0"/>
        <w:ind w:firstLine="540"/>
        <w:jc w:val="center"/>
        <w:rPr>
          <w:b/>
          <w:bCs/>
          <w:sz w:val="28"/>
          <w:szCs w:val="28"/>
        </w:rPr>
      </w:pPr>
      <w:r>
        <w:rPr>
          <w:b/>
          <w:bCs/>
          <w:sz w:val="28"/>
          <w:szCs w:val="28"/>
        </w:rPr>
        <w:t>7. Т</w:t>
      </w:r>
      <w:r w:rsidRPr="00B730E3">
        <w:rPr>
          <w:b/>
          <w:bCs/>
          <w:sz w:val="28"/>
          <w:szCs w:val="28"/>
        </w:rPr>
        <w:t>ребование о внесении задатка, размер задатка, срок и порядок внесения задатка</w:t>
      </w:r>
      <w:r>
        <w:rPr>
          <w:b/>
          <w:bCs/>
          <w:sz w:val="28"/>
          <w:szCs w:val="28"/>
        </w:rPr>
        <w:t>.</w:t>
      </w:r>
    </w:p>
    <w:p w:rsidR="00163541" w:rsidRDefault="00163541" w:rsidP="001E0882">
      <w:pPr>
        <w:autoSpaceDE w:val="0"/>
        <w:autoSpaceDN w:val="0"/>
        <w:adjustRightInd w:val="0"/>
        <w:ind w:firstLine="540"/>
        <w:jc w:val="both"/>
      </w:pPr>
      <w:r>
        <w:rPr>
          <w:b/>
          <w:bCs/>
        </w:rPr>
        <w:t>7</w:t>
      </w:r>
      <w:r w:rsidRPr="00B54B4D">
        <w:rPr>
          <w:b/>
          <w:bCs/>
        </w:rPr>
        <w:t>.1.</w:t>
      </w:r>
      <w:r>
        <w:t xml:space="preserve"> Требование о внесении задатка, размер задатка, срок и порядок внесения задатка, реквизиты счета для перечисления задатка установлены в извещении об аукционе.</w:t>
      </w:r>
    </w:p>
    <w:p w:rsidR="00163541" w:rsidRDefault="00163541" w:rsidP="001E0882">
      <w:pPr>
        <w:autoSpaceDE w:val="0"/>
        <w:autoSpaceDN w:val="0"/>
        <w:adjustRightInd w:val="0"/>
        <w:ind w:firstLine="540"/>
        <w:jc w:val="both"/>
      </w:pPr>
      <w:r>
        <w:t>При этом в случае если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w:t>
      </w:r>
    </w:p>
    <w:p w:rsidR="00163541" w:rsidRDefault="00163541" w:rsidP="001E0882">
      <w:pPr>
        <w:autoSpaceDE w:val="0"/>
        <w:autoSpaceDN w:val="0"/>
        <w:adjustRightInd w:val="0"/>
        <w:ind w:firstLine="540"/>
        <w:jc w:val="both"/>
      </w:pPr>
      <w:r>
        <w:rPr>
          <w:b/>
          <w:bCs/>
        </w:rPr>
        <w:t>7</w:t>
      </w:r>
      <w:r w:rsidRPr="004F20E5">
        <w:rPr>
          <w:b/>
          <w:bCs/>
        </w:rPr>
        <w:t>.2.</w:t>
      </w:r>
      <w:r>
        <w:t xml:space="preserve"> Обеспечение исполнения договора.</w:t>
      </w:r>
    </w:p>
    <w:p w:rsidR="00163541" w:rsidRDefault="00163541" w:rsidP="001E0882">
      <w:pPr>
        <w:autoSpaceDE w:val="0"/>
        <w:autoSpaceDN w:val="0"/>
        <w:adjustRightInd w:val="0"/>
        <w:ind w:firstLine="540"/>
        <w:jc w:val="both"/>
      </w:pPr>
      <w:r>
        <w:t>Организатором аукциона не установлено требования об обеспечении исполнения договора.</w:t>
      </w:r>
    </w:p>
    <w:p w:rsidR="00163541" w:rsidRDefault="00163541" w:rsidP="001E0882">
      <w:pPr>
        <w:autoSpaceDE w:val="0"/>
        <w:autoSpaceDN w:val="0"/>
        <w:adjustRightInd w:val="0"/>
        <w:ind w:left="360"/>
        <w:jc w:val="center"/>
        <w:rPr>
          <w:b/>
          <w:bCs/>
          <w:sz w:val="28"/>
          <w:szCs w:val="28"/>
        </w:rPr>
      </w:pPr>
      <w:r>
        <w:rPr>
          <w:b/>
          <w:bCs/>
          <w:sz w:val="28"/>
          <w:szCs w:val="28"/>
        </w:rPr>
        <w:t xml:space="preserve">8. </w:t>
      </w:r>
      <w:r w:rsidRPr="00991F67">
        <w:rPr>
          <w:b/>
          <w:bCs/>
          <w:sz w:val="28"/>
          <w:szCs w:val="28"/>
        </w:rPr>
        <w:t xml:space="preserve">График проведения осмотра </w:t>
      </w:r>
      <w:r>
        <w:rPr>
          <w:b/>
          <w:bCs/>
          <w:sz w:val="28"/>
          <w:szCs w:val="28"/>
        </w:rPr>
        <w:t>Объектов.</w:t>
      </w:r>
    </w:p>
    <w:p w:rsidR="00163541" w:rsidRDefault="00163541" w:rsidP="001E0882">
      <w:pPr>
        <w:autoSpaceDE w:val="0"/>
        <w:autoSpaceDN w:val="0"/>
        <w:adjustRightInd w:val="0"/>
        <w:ind w:firstLine="540"/>
        <w:jc w:val="both"/>
      </w:pPr>
      <w:r>
        <w:rPr>
          <w:b/>
          <w:bCs/>
        </w:rPr>
        <w:t>8</w:t>
      </w:r>
      <w:r w:rsidRPr="00B706D8">
        <w:rPr>
          <w:b/>
          <w:bCs/>
        </w:rPr>
        <w:t>.1 Осмотр</w:t>
      </w:r>
      <w:r>
        <w:t xml:space="preserve"> обеспечивает организатор аукциона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торгов, но не позднее, чем за два рабочих дня до даты окончания срока подачи заявок на участие в аукционе.</w:t>
      </w:r>
    </w:p>
    <w:p w:rsidR="00163541" w:rsidRDefault="00163541" w:rsidP="001E0882">
      <w:pPr>
        <w:autoSpaceDE w:val="0"/>
        <w:autoSpaceDN w:val="0"/>
        <w:adjustRightInd w:val="0"/>
        <w:ind w:firstLine="540"/>
        <w:jc w:val="both"/>
      </w:pPr>
      <w:r w:rsidRPr="00311714">
        <w:rPr>
          <w:b/>
          <w:bCs/>
        </w:rPr>
        <w:t>График осмотра помещени</w:t>
      </w:r>
      <w:r>
        <w:rPr>
          <w:b/>
          <w:bCs/>
        </w:rPr>
        <w:t>й</w:t>
      </w:r>
      <w:r>
        <w:t xml:space="preserve">: </w:t>
      </w:r>
    </w:p>
    <w:p w:rsidR="00163541" w:rsidRPr="00536C08" w:rsidRDefault="00163541" w:rsidP="00536C08">
      <w:pPr>
        <w:autoSpaceDE w:val="0"/>
        <w:autoSpaceDN w:val="0"/>
        <w:adjustRightInd w:val="0"/>
        <w:jc w:val="both"/>
        <w:rPr>
          <w:i/>
          <w:iCs/>
          <w:u w:val="single"/>
        </w:rPr>
      </w:pPr>
      <w:r w:rsidRPr="00EA4A1C">
        <w:rPr>
          <w:i/>
          <w:iCs/>
          <w:u w:val="single"/>
        </w:rPr>
        <w:t xml:space="preserve">Ежедневно по рабочим дням с 10.00 час. до 16.00 час. начиная с даты размещения извещения о проведении аукциона на официальном сайте Российской Федерации в сети Интернет для размещения информации о проведении торгов до </w:t>
      </w:r>
      <w:r w:rsidRPr="00264465">
        <w:rPr>
          <w:i/>
          <w:iCs/>
          <w:u w:val="single"/>
        </w:rPr>
        <w:t>25.12.2015</w:t>
      </w:r>
      <w:r w:rsidRPr="00EA4A1C">
        <w:rPr>
          <w:i/>
          <w:iCs/>
          <w:u w:val="single"/>
        </w:rPr>
        <w:t xml:space="preserve"> (перерыв на обед с 13.00 час. до 14.00 час.).</w:t>
      </w:r>
    </w:p>
    <w:p w:rsidR="00163541" w:rsidRDefault="00163541" w:rsidP="008924B4">
      <w:pPr>
        <w:ind w:left="567"/>
        <w:jc w:val="center"/>
        <w:rPr>
          <w:b/>
          <w:bCs/>
          <w:sz w:val="28"/>
          <w:szCs w:val="28"/>
        </w:rPr>
      </w:pPr>
      <w:r>
        <w:rPr>
          <w:b/>
          <w:bCs/>
          <w:sz w:val="28"/>
          <w:szCs w:val="28"/>
        </w:rPr>
        <w:t>9. Порядок пересмотра цены договора объекта (цены лота) в сторону увеличения.</w:t>
      </w:r>
    </w:p>
    <w:p w:rsidR="00163541" w:rsidRDefault="00163541" w:rsidP="002E0507">
      <w:pPr>
        <w:ind w:firstLine="540"/>
        <w:jc w:val="both"/>
      </w:pPr>
      <w:r>
        <w:rPr>
          <w:b/>
        </w:rPr>
        <w:t>9</w:t>
      </w:r>
      <w:r w:rsidRPr="00BF7EE9">
        <w:rPr>
          <w:b/>
        </w:rPr>
        <w:t>.1.</w:t>
      </w:r>
      <w:r>
        <w:t>Начальная (минимальная) цена договора устанавливается  на основании отчета об оценке рыночной стоимости ежемесячного размера арендной платы объекта недвижимости в соответствии с Федеральным законом от 29.07.1998 №135-ФЗ «Об оценочной деятельности в Российской Федерации».</w:t>
      </w:r>
    </w:p>
    <w:p w:rsidR="00163541" w:rsidRDefault="00163541" w:rsidP="002E0507">
      <w:pPr>
        <w:ind w:firstLine="540"/>
        <w:jc w:val="both"/>
      </w:pPr>
      <w:r>
        <w:t>Размер арендной платы за пользование указанными в извещении помещениями не может быть ниже размера арендной платы, установленного согласно методике определения размеров арендной платы за пользование нежилых помещений, находящихся в муниципальной собственности Мглинского района, утвержденной Решением Мглинского районного Совета народных депутатов от 21.01.2012 года №4-347 «Об утверждении Положения «О порядке сдачи в аренду недвижимого имущества, находящегося в муниципальной собственности муниципального образования Мглинский район» в новой редакции.</w:t>
      </w:r>
    </w:p>
    <w:p w:rsidR="00163541" w:rsidRPr="00B50632" w:rsidRDefault="00163541" w:rsidP="002E0507">
      <w:pPr>
        <w:ind w:firstLine="540"/>
        <w:jc w:val="both"/>
        <w:rPr>
          <w:b/>
          <w:bCs/>
        </w:rPr>
      </w:pPr>
      <w:r w:rsidRPr="00B50632">
        <w:rPr>
          <w:b/>
          <w:bCs/>
        </w:rPr>
        <w:t>Цена заключенного договора не может быть  пересмотрена сторонами в сторону уменьшения.</w:t>
      </w:r>
    </w:p>
    <w:p w:rsidR="00163541" w:rsidRDefault="00163541" w:rsidP="00E06E70">
      <w:pPr>
        <w:autoSpaceDE w:val="0"/>
        <w:autoSpaceDN w:val="0"/>
        <w:adjustRightInd w:val="0"/>
        <w:ind w:firstLine="540"/>
        <w:jc w:val="both"/>
        <w:rPr>
          <w:bCs/>
        </w:rPr>
      </w:pPr>
      <w:r>
        <w:rPr>
          <w:b/>
          <w:bCs/>
        </w:rPr>
        <w:t>9</w:t>
      </w:r>
      <w:r w:rsidRPr="00BF7EE9">
        <w:rPr>
          <w:b/>
          <w:bCs/>
        </w:rPr>
        <w:t>.2.</w:t>
      </w:r>
      <w:r>
        <w:rPr>
          <w:b/>
          <w:bCs/>
        </w:rPr>
        <w:t xml:space="preserve"> </w:t>
      </w:r>
      <w:r w:rsidRPr="00E06E70">
        <w:rPr>
          <w:bCs/>
        </w:rPr>
        <w:t>При заключении и исполнении договора изменений условий договора, указанных в документации об аукционе, по соглашению  сторон и в одностороннем порядке не допускается.</w:t>
      </w:r>
    </w:p>
    <w:p w:rsidR="00163541" w:rsidRPr="00536C08" w:rsidRDefault="00163541" w:rsidP="00536C08">
      <w:pPr>
        <w:autoSpaceDE w:val="0"/>
        <w:autoSpaceDN w:val="0"/>
        <w:adjustRightInd w:val="0"/>
        <w:ind w:firstLine="540"/>
        <w:jc w:val="both"/>
      </w:pPr>
      <w:r>
        <w:rPr>
          <w:b/>
          <w:bCs/>
        </w:rPr>
        <w:t>9</w:t>
      </w:r>
      <w:r w:rsidRPr="00BF7EE9">
        <w:rPr>
          <w:b/>
          <w:bCs/>
        </w:rPr>
        <w:t>.3.</w:t>
      </w:r>
      <w:r>
        <w:rPr>
          <w:b/>
          <w:bCs/>
        </w:rPr>
        <w:t xml:space="preserve"> </w:t>
      </w:r>
      <w: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163541" w:rsidRDefault="00163541" w:rsidP="00C47338">
      <w:pPr>
        <w:autoSpaceDE w:val="0"/>
        <w:autoSpaceDN w:val="0"/>
        <w:adjustRightInd w:val="0"/>
        <w:ind w:left="360"/>
        <w:jc w:val="center"/>
        <w:outlineLvl w:val="1"/>
        <w:rPr>
          <w:b/>
          <w:bCs/>
          <w:sz w:val="28"/>
          <w:szCs w:val="28"/>
        </w:rPr>
      </w:pPr>
      <w:r>
        <w:rPr>
          <w:b/>
          <w:bCs/>
          <w:sz w:val="28"/>
          <w:szCs w:val="28"/>
        </w:rPr>
        <w:t>10.</w:t>
      </w:r>
      <w:r w:rsidRPr="00547B14">
        <w:rPr>
          <w:b/>
          <w:bCs/>
          <w:sz w:val="28"/>
          <w:szCs w:val="28"/>
        </w:rPr>
        <w:t>Порядок рассмотрения заявок на участие в аукционе</w:t>
      </w:r>
      <w:r>
        <w:rPr>
          <w:b/>
          <w:bCs/>
          <w:sz w:val="28"/>
          <w:szCs w:val="28"/>
        </w:rPr>
        <w:t>.</w:t>
      </w:r>
    </w:p>
    <w:p w:rsidR="00163541" w:rsidRDefault="00163541" w:rsidP="00C47338">
      <w:pPr>
        <w:autoSpaceDE w:val="0"/>
        <w:autoSpaceDN w:val="0"/>
        <w:adjustRightInd w:val="0"/>
        <w:ind w:firstLine="540"/>
        <w:jc w:val="both"/>
        <w:outlineLvl w:val="1"/>
      </w:pPr>
      <w:r>
        <w:rPr>
          <w:b/>
          <w:bCs/>
        </w:rPr>
        <w:t>10</w:t>
      </w:r>
      <w:r w:rsidRPr="00AC7F96">
        <w:rPr>
          <w:b/>
          <w:bCs/>
        </w:rPr>
        <w:t>.1.</w:t>
      </w:r>
      <w:r>
        <w:t xml:space="preserve">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законодательства РФ.</w:t>
      </w:r>
    </w:p>
    <w:p w:rsidR="00163541" w:rsidRDefault="00163541" w:rsidP="001E0882">
      <w:pPr>
        <w:autoSpaceDE w:val="0"/>
        <w:autoSpaceDN w:val="0"/>
        <w:adjustRightInd w:val="0"/>
        <w:ind w:firstLine="540"/>
        <w:jc w:val="both"/>
      </w:pPr>
      <w:r>
        <w:rPr>
          <w:b/>
          <w:bCs/>
        </w:rPr>
        <w:t>10</w:t>
      </w:r>
      <w:r w:rsidRPr="00702CE3">
        <w:rPr>
          <w:b/>
          <w:bCs/>
        </w:rPr>
        <w:t>.2.</w:t>
      </w:r>
      <w:r>
        <w:t xml:space="preserve"> Срок рассмотрения заявок на участие в аукционе не может превышать десяти дней с даты окончания срока подачи заявок. </w:t>
      </w:r>
    </w:p>
    <w:p w:rsidR="00163541" w:rsidRDefault="00163541" w:rsidP="00C47338">
      <w:pPr>
        <w:autoSpaceDE w:val="0"/>
        <w:autoSpaceDN w:val="0"/>
        <w:adjustRightInd w:val="0"/>
        <w:ind w:firstLine="540"/>
        <w:jc w:val="both"/>
      </w:pPr>
      <w:r>
        <w:rPr>
          <w:b/>
          <w:bCs/>
        </w:rPr>
        <w:t>10</w:t>
      </w:r>
      <w:r w:rsidRPr="00702CE3">
        <w:rPr>
          <w:b/>
          <w:bCs/>
        </w:rPr>
        <w:t>.3.</w:t>
      </w:r>
      <w:r>
        <w:t xml:space="preserve"> В случае установления факта подачи одним заявителем двух и более заявок на участие в аукционе в отношении одного и того же объекта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объекта (лота), не рассматриваются и возвращаются такому заявителю.</w:t>
      </w:r>
    </w:p>
    <w:p w:rsidR="00163541" w:rsidRDefault="00163541" w:rsidP="00C47338">
      <w:pPr>
        <w:autoSpaceDE w:val="0"/>
        <w:autoSpaceDN w:val="0"/>
        <w:adjustRightInd w:val="0"/>
        <w:ind w:firstLine="540"/>
        <w:jc w:val="both"/>
      </w:pPr>
      <w:r>
        <w:rPr>
          <w:b/>
          <w:bCs/>
        </w:rPr>
        <w:t>10</w:t>
      </w:r>
      <w:r w:rsidRPr="006475C7">
        <w:rPr>
          <w:b/>
          <w:bCs/>
        </w:rPr>
        <w:t>.4.</w:t>
      </w:r>
      <w:r>
        <w:t xml:space="preserve">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p>
    <w:p w:rsidR="00163541" w:rsidRDefault="00163541" w:rsidP="00C47338">
      <w:pPr>
        <w:autoSpaceDE w:val="0"/>
        <w:autoSpaceDN w:val="0"/>
        <w:adjustRightInd w:val="0"/>
        <w:ind w:firstLine="540"/>
        <w:jc w:val="both"/>
      </w:pPr>
      <w:r>
        <w:t>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w:t>
      </w:r>
    </w:p>
    <w:p w:rsidR="00163541" w:rsidRDefault="00163541" w:rsidP="00C47338">
      <w:pPr>
        <w:autoSpaceDE w:val="0"/>
        <w:autoSpaceDN w:val="0"/>
        <w:adjustRightInd w:val="0"/>
        <w:ind w:firstLine="540"/>
        <w:jc w:val="both"/>
      </w:pPr>
      <w:r>
        <w:t>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163541" w:rsidRDefault="00163541" w:rsidP="00C47338">
      <w:pPr>
        <w:autoSpaceDE w:val="0"/>
        <w:autoSpaceDN w:val="0"/>
        <w:adjustRightInd w:val="0"/>
        <w:ind w:firstLine="540"/>
        <w:jc w:val="both"/>
      </w:pPr>
      <w:r>
        <w:rPr>
          <w:b/>
          <w:bCs/>
        </w:rPr>
        <w:t>10</w:t>
      </w:r>
      <w:r w:rsidRPr="006475C7">
        <w:rPr>
          <w:b/>
          <w:bCs/>
        </w:rPr>
        <w:t>.5.</w:t>
      </w:r>
      <w:r>
        <w:t xml:space="preserve"> Организатор аукциона обязан вернуть задаток заявителю, не допущенному к участию в аукционе, в течение пяти рабочих дней с даты подписания протокола рассмотрения заявок.</w:t>
      </w:r>
    </w:p>
    <w:p w:rsidR="00163541" w:rsidRDefault="00163541" w:rsidP="00C47338">
      <w:pPr>
        <w:autoSpaceDE w:val="0"/>
        <w:autoSpaceDN w:val="0"/>
        <w:adjustRightInd w:val="0"/>
        <w:ind w:firstLine="540"/>
        <w:jc w:val="both"/>
      </w:pPr>
      <w:r>
        <w:rPr>
          <w:b/>
          <w:bCs/>
        </w:rPr>
        <w:t>10</w:t>
      </w:r>
      <w:r w:rsidRPr="006475C7">
        <w:rPr>
          <w:b/>
          <w:bCs/>
        </w:rPr>
        <w:t>.6.</w:t>
      </w:r>
      <w:r>
        <w:t xml:space="preserve">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объекта (лота), аукцион признается несостоявшимся только в отношении того объекта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163541" w:rsidRDefault="00163541" w:rsidP="00C47338">
      <w:pPr>
        <w:autoSpaceDE w:val="0"/>
        <w:autoSpaceDN w:val="0"/>
        <w:adjustRightInd w:val="0"/>
        <w:ind w:firstLine="540"/>
        <w:jc w:val="both"/>
      </w:pPr>
    </w:p>
    <w:p w:rsidR="00163541" w:rsidRPr="00C47338" w:rsidRDefault="00163541" w:rsidP="00C47338">
      <w:pPr>
        <w:autoSpaceDE w:val="0"/>
        <w:autoSpaceDN w:val="0"/>
        <w:adjustRightInd w:val="0"/>
        <w:ind w:firstLine="540"/>
        <w:jc w:val="center"/>
        <w:rPr>
          <w:b/>
          <w:sz w:val="28"/>
          <w:szCs w:val="28"/>
        </w:rPr>
      </w:pPr>
      <w:r>
        <w:rPr>
          <w:b/>
          <w:sz w:val="28"/>
          <w:szCs w:val="28"/>
        </w:rPr>
        <w:t xml:space="preserve">11. Дата, </w:t>
      </w:r>
      <w:r w:rsidRPr="00C47338">
        <w:rPr>
          <w:b/>
          <w:sz w:val="28"/>
          <w:szCs w:val="28"/>
        </w:rPr>
        <w:t xml:space="preserve">время </w:t>
      </w:r>
      <w:r>
        <w:rPr>
          <w:b/>
          <w:sz w:val="28"/>
          <w:szCs w:val="28"/>
        </w:rPr>
        <w:t xml:space="preserve"> и место </w:t>
      </w:r>
      <w:r w:rsidRPr="00C47338">
        <w:rPr>
          <w:b/>
          <w:sz w:val="28"/>
          <w:szCs w:val="28"/>
        </w:rPr>
        <w:t>проведения аукциона</w:t>
      </w:r>
    </w:p>
    <w:p w:rsidR="00163541" w:rsidRDefault="00163541" w:rsidP="00EA4A1C">
      <w:pPr>
        <w:autoSpaceDE w:val="0"/>
        <w:autoSpaceDN w:val="0"/>
        <w:adjustRightInd w:val="0"/>
        <w:ind w:firstLine="540"/>
        <w:jc w:val="both"/>
      </w:pPr>
      <w:r>
        <w:rPr>
          <w:b/>
          <w:bCs/>
        </w:rPr>
        <w:t>11</w:t>
      </w:r>
      <w:r w:rsidRPr="00846C45">
        <w:rPr>
          <w:b/>
          <w:bCs/>
        </w:rPr>
        <w:t>.1.</w:t>
      </w:r>
      <w:r w:rsidRPr="00C47338">
        <w:rPr>
          <w:bCs/>
        </w:rPr>
        <w:t>Аукцион</w:t>
      </w:r>
      <w:r>
        <w:rPr>
          <w:bCs/>
        </w:rPr>
        <w:t xml:space="preserve"> </w:t>
      </w:r>
      <w:r w:rsidRPr="00445A95">
        <w:rPr>
          <w:bCs/>
        </w:rPr>
        <w:t xml:space="preserve">состоится </w:t>
      </w:r>
      <w:r w:rsidRPr="00264465">
        <w:rPr>
          <w:bCs/>
        </w:rPr>
        <w:t>29</w:t>
      </w:r>
      <w:r w:rsidRPr="00264465">
        <w:rPr>
          <w:b/>
          <w:bCs/>
        </w:rPr>
        <w:t xml:space="preserve"> декабря 2015 года </w:t>
      </w:r>
      <w:r w:rsidRPr="00264465">
        <w:rPr>
          <w:bCs/>
        </w:rPr>
        <w:t xml:space="preserve">в </w:t>
      </w:r>
      <w:r w:rsidRPr="00264465">
        <w:rPr>
          <w:b/>
          <w:bCs/>
        </w:rPr>
        <w:t>14.00</w:t>
      </w:r>
      <w:r>
        <w:rPr>
          <w:b/>
          <w:bCs/>
          <w:color w:val="FF0000"/>
        </w:rPr>
        <w:t xml:space="preserve"> </w:t>
      </w:r>
      <w:r w:rsidRPr="00445A95">
        <w:rPr>
          <w:bCs/>
        </w:rPr>
        <w:t>час</w:t>
      </w:r>
      <w:r>
        <w:rPr>
          <w:bCs/>
        </w:rPr>
        <w:t xml:space="preserve">ов, </w:t>
      </w:r>
      <w:r>
        <w:t>243220, Брянская обл., г. Мглин, пл. Советская, д.6, каб. 17.</w:t>
      </w:r>
    </w:p>
    <w:p w:rsidR="00163541" w:rsidRDefault="00163541" w:rsidP="00EA4A1C">
      <w:pPr>
        <w:autoSpaceDE w:val="0"/>
        <w:autoSpaceDN w:val="0"/>
        <w:adjustRightInd w:val="0"/>
        <w:ind w:firstLine="540"/>
        <w:jc w:val="both"/>
        <w:rPr>
          <w:b/>
          <w:bCs/>
          <w:sz w:val="28"/>
          <w:szCs w:val="28"/>
        </w:rPr>
      </w:pPr>
    </w:p>
    <w:p w:rsidR="00163541" w:rsidRDefault="00163541" w:rsidP="00EA4A1C">
      <w:pPr>
        <w:autoSpaceDE w:val="0"/>
        <w:autoSpaceDN w:val="0"/>
        <w:adjustRightInd w:val="0"/>
        <w:ind w:firstLine="540"/>
        <w:jc w:val="both"/>
        <w:rPr>
          <w:b/>
          <w:bCs/>
          <w:sz w:val="28"/>
          <w:szCs w:val="28"/>
        </w:rPr>
      </w:pPr>
      <w:r>
        <w:rPr>
          <w:b/>
          <w:bCs/>
          <w:sz w:val="28"/>
          <w:szCs w:val="28"/>
        </w:rPr>
        <w:t>12. Порядок проведения аукциона.</w:t>
      </w:r>
    </w:p>
    <w:p w:rsidR="00163541" w:rsidRDefault="00163541" w:rsidP="00C47338">
      <w:pPr>
        <w:autoSpaceDE w:val="0"/>
        <w:autoSpaceDN w:val="0"/>
        <w:adjustRightInd w:val="0"/>
        <w:ind w:firstLine="540"/>
        <w:jc w:val="both"/>
      </w:pPr>
      <w:r>
        <w:rPr>
          <w:b/>
        </w:rPr>
        <w:t>12</w:t>
      </w:r>
      <w:r w:rsidRPr="00846C45">
        <w:rPr>
          <w:b/>
        </w:rPr>
        <w:t>.1.</w:t>
      </w:r>
      <w:r>
        <w:t>"Шаг аукциона" устанавливается в размере пяти процентов начальной (минимальной) цены договора (цены лота).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rsidR="00163541" w:rsidRDefault="00163541" w:rsidP="003402E8">
      <w:pPr>
        <w:autoSpaceDE w:val="0"/>
        <w:autoSpaceDN w:val="0"/>
        <w:adjustRightInd w:val="0"/>
        <w:ind w:firstLine="708"/>
        <w:jc w:val="both"/>
      </w:pPr>
      <w:r>
        <w:rPr>
          <w:b/>
        </w:rPr>
        <w:t>12.2</w:t>
      </w:r>
      <w:r w:rsidRPr="00F144F3">
        <w:rPr>
          <w:b/>
        </w:rPr>
        <w:t>.</w:t>
      </w:r>
      <w:r>
        <w:t>В аукционе могут участвовать только заявители, признанные участниками аукциона.</w:t>
      </w:r>
    </w:p>
    <w:p w:rsidR="00163541" w:rsidRDefault="00163541" w:rsidP="007638F2">
      <w:pPr>
        <w:autoSpaceDE w:val="0"/>
        <w:autoSpaceDN w:val="0"/>
        <w:adjustRightInd w:val="0"/>
        <w:ind w:firstLine="540"/>
        <w:jc w:val="both"/>
      </w:pPr>
      <w:r>
        <w:t>Аукцион проводится в следующем порядке:</w:t>
      </w:r>
    </w:p>
    <w:p w:rsidR="00163541" w:rsidRDefault="00163541" w:rsidP="007638F2">
      <w:pPr>
        <w:autoSpaceDE w:val="0"/>
        <w:autoSpaceDN w:val="0"/>
        <w:adjustRightInd w:val="0"/>
        <w:ind w:firstLine="540"/>
        <w:jc w:val="both"/>
      </w:pPr>
      <w: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163541" w:rsidRDefault="00163541" w:rsidP="007638F2">
      <w:pPr>
        <w:autoSpaceDE w:val="0"/>
        <w:autoSpaceDN w:val="0"/>
        <w:adjustRightInd w:val="0"/>
        <w:ind w:firstLine="540"/>
        <w:jc w:val="both"/>
      </w:pPr>
      <w: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163541" w:rsidRDefault="00163541" w:rsidP="007638F2">
      <w:pPr>
        <w:autoSpaceDE w:val="0"/>
        <w:autoSpaceDN w:val="0"/>
        <w:adjustRightInd w:val="0"/>
        <w:ind w:firstLine="540"/>
        <w:jc w:val="both"/>
      </w:pPr>
      <w: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поднимает карточку, в случае если он согласен заключить договор по объявленной цене;</w:t>
      </w:r>
    </w:p>
    <w:p w:rsidR="00163541" w:rsidRDefault="00163541" w:rsidP="007638F2">
      <w:pPr>
        <w:autoSpaceDE w:val="0"/>
        <w:autoSpaceDN w:val="0"/>
        <w:adjustRightInd w:val="0"/>
        <w:ind w:firstLine="540"/>
        <w:jc w:val="both"/>
      </w:pPr>
      <w: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163541" w:rsidRDefault="00163541" w:rsidP="007638F2">
      <w:pPr>
        <w:autoSpaceDE w:val="0"/>
        <w:autoSpaceDN w:val="0"/>
        <w:adjustRightInd w:val="0"/>
        <w:ind w:firstLine="540"/>
        <w:jc w:val="both"/>
      </w:pPr>
      <w:r>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163541" w:rsidRDefault="00163541" w:rsidP="007638F2">
      <w:pPr>
        <w:autoSpaceDE w:val="0"/>
        <w:autoSpaceDN w:val="0"/>
        <w:adjustRightInd w:val="0"/>
        <w:ind w:firstLine="540"/>
        <w:jc w:val="both"/>
      </w:pPr>
      <w:r>
        <w:t>6) если действующий правообладатель воспользовался правом, предусмотренным подпункт 5 пункта 141 Правил, утвержденных приказом ФАС № 67 от 10.02.2010г.,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163541" w:rsidRDefault="00163541" w:rsidP="007638F2">
      <w:pPr>
        <w:autoSpaceDE w:val="0"/>
        <w:autoSpaceDN w:val="0"/>
        <w:adjustRightInd w:val="0"/>
        <w:ind w:firstLine="540"/>
        <w:jc w:val="both"/>
      </w:pPr>
      <w: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163541" w:rsidRDefault="00163541" w:rsidP="007638F2">
      <w:pPr>
        <w:autoSpaceDE w:val="0"/>
        <w:autoSpaceDN w:val="0"/>
        <w:adjustRightInd w:val="0"/>
        <w:ind w:firstLine="540"/>
        <w:jc w:val="both"/>
      </w:pPr>
      <w:r>
        <w:rPr>
          <w:b/>
        </w:rPr>
        <w:t>12</w:t>
      </w:r>
      <w:r w:rsidRPr="00F144F3">
        <w:rPr>
          <w:b/>
        </w:rPr>
        <w:t>.</w:t>
      </w:r>
      <w:r>
        <w:rPr>
          <w:b/>
        </w:rPr>
        <w:t>3</w:t>
      </w:r>
      <w:r w:rsidRPr="00F144F3">
        <w:rPr>
          <w:b/>
        </w:rPr>
        <w:t>.</w:t>
      </w:r>
      <w:r>
        <w:t xml:space="preserve">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163541" w:rsidRDefault="00163541" w:rsidP="007638F2">
      <w:pPr>
        <w:autoSpaceDE w:val="0"/>
        <w:autoSpaceDN w:val="0"/>
        <w:adjustRightInd w:val="0"/>
        <w:ind w:firstLine="540"/>
        <w:jc w:val="both"/>
      </w:pPr>
      <w:r>
        <w:rPr>
          <w:b/>
        </w:rPr>
        <w:t>12.4</w:t>
      </w:r>
      <w:r w:rsidRPr="00F144F3">
        <w:rPr>
          <w:b/>
        </w:rPr>
        <w:t>.</w:t>
      </w:r>
      <w:r>
        <w:t xml:space="preserve">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w:t>
      </w:r>
    </w:p>
    <w:p w:rsidR="00163541" w:rsidRDefault="00163541" w:rsidP="007638F2">
      <w:pPr>
        <w:autoSpaceDE w:val="0"/>
        <w:autoSpaceDN w:val="0"/>
        <w:adjustRightInd w:val="0"/>
        <w:ind w:firstLine="540"/>
        <w:jc w:val="both"/>
      </w:pPr>
      <w:r>
        <w:t>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163541" w:rsidRDefault="00163541" w:rsidP="007638F2">
      <w:pPr>
        <w:autoSpaceDE w:val="0"/>
        <w:autoSpaceDN w:val="0"/>
        <w:adjustRightInd w:val="0"/>
        <w:ind w:firstLine="540"/>
        <w:jc w:val="both"/>
      </w:pPr>
      <w:r>
        <w:rPr>
          <w:b/>
        </w:rPr>
        <w:t>12.5</w:t>
      </w:r>
      <w:r w:rsidRPr="00F144F3">
        <w:rPr>
          <w:b/>
        </w:rPr>
        <w:t>.</w:t>
      </w:r>
      <w:r>
        <w:t xml:space="preserve"> Протокол аукциона размещается на официальном сайте торгов организатором аукциона или специализированной организацией в течение дня, следующего за днем подписания указанного протокола.</w:t>
      </w:r>
    </w:p>
    <w:p w:rsidR="00163541" w:rsidRPr="00536C08" w:rsidRDefault="00163541" w:rsidP="00536C08">
      <w:pPr>
        <w:autoSpaceDE w:val="0"/>
        <w:autoSpaceDN w:val="0"/>
        <w:adjustRightInd w:val="0"/>
        <w:ind w:firstLine="540"/>
        <w:jc w:val="both"/>
      </w:pPr>
      <w:r>
        <w:rPr>
          <w:b/>
        </w:rPr>
        <w:t>12.6</w:t>
      </w:r>
      <w:r w:rsidRPr="00F144F3">
        <w:rPr>
          <w:b/>
        </w:rPr>
        <w:t>.</w:t>
      </w:r>
      <w:r>
        <w:t xml:space="preserve"> Любой участник аукциона вправе осуществлять аудио - и/или видеозапись аукциона.</w:t>
      </w:r>
    </w:p>
    <w:p w:rsidR="00163541" w:rsidRDefault="00163541" w:rsidP="00B418E8">
      <w:pPr>
        <w:autoSpaceDE w:val="0"/>
        <w:autoSpaceDN w:val="0"/>
        <w:adjustRightInd w:val="0"/>
        <w:ind w:firstLine="540"/>
        <w:jc w:val="center"/>
        <w:rPr>
          <w:b/>
          <w:bCs/>
          <w:sz w:val="28"/>
          <w:szCs w:val="28"/>
        </w:rPr>
      </w:pPr>
    </w:p>
    <w:p w:rsidR="00163541" w:rsidRDefault="00163541" w:rsidP="00B418E8">
      <w:pPr>
        <w:autoSpaceDE w:val="0"/>
        <w:autoSpaceDN w:val="0"/>
        <w:adjustRightInd w:val="0"/>
        <w:ind w:firstLine="540"/>
        <w:jc w:val="center"/>
        <w:rPr>
          <w:b/>
          <w:bCs/>
          <w:sz w:val="28"/>
          <w:szCs w:val="28"/>
        </w:rPr>
      </w:pPr>
      <w:r>
        <w:rPr>
          <w:b/>
          <w:bCs/>
          <w:sz w:val="28"/>
          <w:szCs w:val="28"/>
        </w:rPr>
        <w:t>13.Срок подписания договора победителем аукциона.</w:t>
      </w:r>
    </w:p>
    <w:p w:rsidR="00163541" w:rsidRDefault="00163541" w:rsidP="002C5BDA">
      <w:pPr>
        <w:autoSpaceDE w:val="0"/>
        <w:autoSpaceDN w:val="0"/>
        <w:adjustRightInd w:val="0"/>
        <w:ind w:firstLine="540"/>
        <w:jc w:val="both"/>
        <w:rPr>
          <w:bCs/>
        </w:rPr>
      </w:pPr>
      <w:r>
        <w:rPr>
          <w:b/>
          <w:bCs/>
        </w:rPr>
        <w:t>13</w:t>
      </w:r>
      <w:r w:rsidRPr="002C5BDA">
        <w:rPr>
          <w:b/>
          <w:bCs/>
        </w:rPr>
        <w:t>.1</w:t>
      </w:r>
      <w:r w:rsidRPr="002C5BDA">
        <w:rPr>
          <w:bCs/>
        </w:rPr>
        <w:t>.</w:t>
      </w:r>
      <w:r>
        <w:rPr>
          <w:bCs/>
        </w:rPr>
        <w:t>Победитель аукциона должен подписать проект договора в течение десяти дней с даты получения проекта договора аренды.</w:t>
      </w:r>
    </w:p>
    <w:p w:rsidR="00163541" w:rsidRDefault="00163541" w:rsidP="002C5BDA">
      <w:pPr>
        <w:autoSpaceDE w:val="0"/>
        <w:autoSpaceDN w:val="0"/>
        <w:adjustRightInd w:val="0"/>
        <w:ind w:firstLine="540"/>
        <w:jc w:val="both"/>
        <w:rPr>
          <w:bCs/>
        </w:rPr>
      </w:pPr>
    </w:p>
    <w:p w:rsidR="00163541" w:rsidRPr="00C34ECD" w:rsidRDefault="00163541" w:rsidP="00797D30">
      <w:pPr>
        <w:autoSpaceDE w:val="0"/>
        <w:autoSpaceDN w:val="0"/>
        <w:adjustRightInd w:val="0"/>
        <w:ind w:left="360"/>
        <w:jc w:val="center"/>
        <w:rPr>
          <w:i/>
          <w:iCs/>
          <w:u w:val="single"/>
        </w:rPr>
      </w:pPr>
      <w:r>
        <w:rPr>
          <w:b/>
          <w:bCs/>
          <w:sz w:val="28"/>
          <w:szCs w:val="28"/>
        </w:rPr>
        <w:t>14.</w:t>
      </w:r>
      <w:r w:rsidRPr="009E7E09">
        <w:rPr>
          <w:b/>
          <w:bCs/>
          <w:sz w:val="28"/>
          <w:szCs w:val="28"/>
        </w:rPr>
        <w:t xml:space="preserve">Требования </w:t>
      </w:r>
      <w:r>
        <w:rPr>
          <w:b/>
          <w:bCs/>
          <w:sz w:val="28"/>
          <w:szCs w:val="28"/>
        </w:rPr>
        <w:t xml:space="preserve">к техническому состоянию Объектов в период эксплуатации Объектов и </w:t>
      </w:r>
      <w:r w:rsidRPr="009E7E09">
        <w:rPr>
          <w:b/>
          <w:bCs/>
          <w:sz w:val="28"/>
          <w:szCs w:val="28"/>
        </w:rPr>
        <w:t>на момент окончания срока договора аренды.</w:t>
      </w:r>
    </w:p>
    <w:p w:rsidR="00163541" w:rsidRDefault="00163541" w:rsidP="002F20BF">
      <w:pPr>
        <w:jc w:val="both"/>
      </w:pPr>
      <w:r w:rsidRPr="00C34ECD">
        <w:rPr>
          <w:b/>
        </w:rPr>
        <w:t>14.1.</w:t>
      </w:r>
      <w:r w:rsidRPr="007D1342">
        <w:t xml:space="preserve"> Требования </w:t>
      </w:r>
      <w:r>
        <w:t>к техническому состоянию Объекта</w:t>
      </w:r>
      <w:r w:rsidRPr="007D1342">
        <w:t xml:space="preserve"> в период э</w:t>
      </w:r>
      <w:r>
        <w:t>ксплуатации Объекта</w:t>
      </w:r>
      <w:r w:rsidRPr="007D1342">
        <w:t xml:space="preserve"> и на момент окончания срока договора аренды указаны в проекте договора аренды</w:t>
      </w:r>
      <w:r>
        <w:t xml:space="preserve"> в отношении каждого лота</w:t>
      </w:r>
      <w:r w:rsidRPr="007D1342">
        <w:t>.</w:t>
      </w:r>
    </w:p>
    <w:p w:rsidR="00163541" w:rsidRDefault="00163541" w:rsidP="002F20BF">
      <w:pPr>
        <w:jc w:val="both"/>
      </w:pPr>
    </w:p>
    <w:p w:rsidR="00163541" w:rsidRDefault="00163541" w:rsidP="00797D30">
      <w:pPr>
        <w:ind w:left="360"/>
        <w:jc w:val="center"/>
        <w:rPr>
          <w:b/>
          <w:bCs/>
          <w:sz w:val="28"/>
          <w:szCs w:val="28"/>
        </w:rPr>
      </w:pPr>
      <w:r>
        <w:rPr>
          <w:b/>
          <w:bCs/>
          <w:sz w:val="28"/>
          <w:szCs w:val="28"/>
        </w:rPr>
        <w:t>15.</w:t>
      </w:r>
      <w:r w:rsidRPr="007D1342">
        <w:rPr>
          <w:b/>
          <w:bCs/>
          <w:sz w:val="28"/>
          <w:szCs w:val="28"/>
        </w:rPr>
        <w:t>Требования к объему работ, которые необходимо выполнить в отношении арендуемого имущества.</w:t>
      </w:r>
    </w:p>
    <w:p w:rsidR="00163541" w:rsidRDefault="00163541" w:rsidP="00C34ECD">
      <w:pPr>
        <w:ind w:firstLine="360"/>
        <w:jc w:val="both"/>
      </w:pPr>
      <w:r w:rsidRPr="00C34ECD">
        <w:rPr>
          <w:b/>
        </w:rPr>
        <w:t>15.1.</w:t>
      </w:r>
      <w:r w:rsidRPr="007D1342">
        <w:t xml:space="preserve"> Требования к объему работ, которые необходимо выполнить в отношении арендуемого имущества ук</w:t>
      </w:r>
      <w:r>
        <w:t>азаны в проекте договора аренды в отношении каждого лота.</w:t>
      </w:r>
    </w:p>
    <w:p w:rsidR="00163541" w:rsidRDefault="00163541" w:rsidP="00797D30">
      <w:pPr>
        <w:ind w:left="720"/>
        <w:jc w:val="center"/>
        <w:rPr>
          <w:b/>
          <w:bCs/>
          <w:sz w:val="28"/>
          <w:szCs w:val="28"/>
        </w:rPr>
      </w:pPr>
    </w:p>
    <w:p w:rsidR="00163541" w:rsidRDefault="00163541" w:rsidP="00797D30">
      <w:pPr>
        <w:ind w:left="720"/>
        <w:jc w:val="center"/>
        <w:rPr>
          <w:b/>
          <w:bCs/>
          <w:sz w:val="28"/>
          <w:szCs w:val="28"/>
        </w:rPr>
      </w:pPr>
      <w:r>
        <w:rPr>
          <w:b/>
          <w:bCs/>
          <w:sz w:val="28"/>
          <w:szCs w:val="28"/>
        </w:rPr>
        <w:t>16.Форма, срок и порядок оплаты по договору.</w:t>
      </w:r>
    </w:p>
    <w:p w:rsidR="00163541" w:rsidRPr="00536C08" w:rsidRDefault="00163541" w:rsidP="00536C08">
      <w:pPr>
        <w:ind w:firstLine="360"/>
        <w:jc w:val="both"/>
      </w:pPr>
      <w:r w:rsidRPr="00C34ECD">
        <w:rPr>
          <w:b/>
        </w:rPr>
        <w:t>16.1.</w:t>
      </w:r>
      <w:r>
        <w:t xml:space="preserve"> Форма, срок и порядок оплаты ежемесячной арендной платы указаны в проекте договора аренды.</w:t>
      </w:r>
    </w:p>
    <w:p w:rsidR="00163541" w:rsidRDefault="00163541" w:rsidP="00536C08">
      <w:pPr>
        <w:autoSpaceDE w:val="0"/>
        <w:autoSpaceDN w:val="0"/>
        <w:adjustRightInd w:val="0"/>
        <w:rPr>
          <w:b/>
          <w:bCs/>
        </w:rPr>
      </w:pPr>
    </w:p>
    <w:p w:rsidR="00163541" w:rsidRDefault="00163541" w:rsidP="00154052">
      <w:pPr>
        <w:shd w:val="clear" w:color="auto" w:fill="FFFFFF"/>
        <w:tabs>
          <w:tab w:val="left" w:leader="underscore" w:pos="5102"/>
        </w:tabs>
        <w:spacing w:line="360" w:lineRule="auto"/>
        <w:jc w:val="center"/>
        <w:rPr>
          <w:b/>
          <w:bCs/>
        </w:rPr>
      </w:pPr>
    </w:p>
    <w:p w:rsidR="00163541" w:rsidRDefault="00163541" w:rsidP="00741381">
      <w:pPr>
        <w:shd w:val="clear" w:color="auto" w:fill="FFFFFF"/>
        <w:jc w:val="center"/>
        <w:rPr>
          <w:b/>
          <w:bCs/>
          <w:sz w:val="18"/>
          <w:szCs w:val="18"/>
        </w:rPr>
      </w:pPr>
    </w:p>
    <w:p w:rsidR="00163541" w:rsidRDefault="00163541" w:rsidP="00741381">
      <w:pPr>
        <w:shd w:val="clear" w:color="auto" w:fill="FFFFFF"/>
        <w:jc w:val="center"/>
        <w:rPr>
          <w:b/>
          <w:bCs/>
          <w:sz w:val="18"/>
          <w:szCs w:val="18"/>
        </w:rPr>
      </w:pPr>
    </w:p>
    <w:p w:rsidR="00163541" w:rsidRDefault="00163541" w:rsidP="00741381">
      <w:pPr>
        <w:shd w:val="clear" w:color="auto" w:fill="FFFFFF"/>
        <w:jc w:val="center"/>
        <w:rPr>
          <w:b/>
          <w:bCs/>
          <w:sz w:val="18"/>
          <w:szCs w:val="18"/>
        </w:rPr>
      </w:pPr>
    </w:p>
    <w:p w:rsidR="00163541" w:rsidRDefault="00163541" w:rsidP="00741381">
      <w:pPr>
        <w:shd w:val="clear" w:color="auto" w:fill="FFFFFF"/>
        <w:jc w:val="center"/>
        <w:rPr>
          <w:b/>
          <w:bCs/>
          <w:sz w:val="18"/>
          <w:szCs w:val="18"/>
        </w:rPr>
      </w:pPr>
    </w:p>
    <w:p w:rsidR="00163541" w:rsidRDefault="00163541" w:rsidP="00AD175F">
      <w:pPr>
        <w:shd w:val="clear" w:color="auto" w:fill="FFFFFF"/>
        <w:jc w:val="right"/>
        <w:rPr>
          <w:b/>
          <w:bCs/>
          <w:sz w:val="22"/>
          <w:szCs w:val="22"/>
        </w:rPr>
      </w:pPr>
    </w:p>
    <w:p w:rsidR="00163541" w:rsidRPr="00AD175F" w:rsidRDefault="00163541" w:rsidP="00AD175F">
      <w:pPr>
        <w:shd w:val="clear" w:color="auto" w:fill="FFFFFF"/>
        <w:jc w:val="right"/>
        <w:rPr>
          <w:b/>
          <w:bCs/>
          <w:sz w:val="22"/>
          <w:szCs w:val="22"/>
        </w:rPr>
      </w:pPr>
      <w:r w:rsidRPr="00AD175F">
        <w:rPr>
          <w:b/>
          <w:bCs/>
          <w:sz w:val="22"/>
          <w:szCs w:val="22"/>
        </w:rPr>
        <w:t>ПРОЕКТ</w:t>
      </w:r>
    </w:p>
    <w:p w:rsidR="00163541" w:rsidRDefault="00163541" w:rsidP="00741381">
      <w:pPr>
        <w:shd w:val="clear" w:color="auto" w:fill="FFFFFF"/>
        <w:jc w:val="center"/>
        <w:rPr>
          <w:b/>
          <w:bCs/>
          <w:sz w:val="22"/>
          <w:szCs w:val="22"/>
        </w:rPr>
      </w:pPr>
    </w:p>
    <w:p w:rsidR="00163541" w:rsidRPr="00AD175F" w:rsidRDefault="00163541" w:rsidP="00741381">
      <w:pPr>
        <w:shd w:val="clear" w:color="auto" w:fill="FFFFFF"/>
        <w:jc w:val="center"/>
        <w:rPr>
          <w:i/>
          <w:sz w:val="22"/>
          <w:szCs w:val="22"/>
        </w:rPr>
      </w:pPr>
      <w:r w:rsidRPr="00AD175F">
        <w:rPr>
          <w:b/>
          <w:bCs/>
          <w:sz w:val="22"/>
          <w:szCs w:val="22"/>
        </w:rPr>
        <w:t>ДОГОВОР АРЕНДЫ</w:t>
      </w:r>
      <w:r w:rsidRPr="00AD175F">
        <w:rPr>
          <w:b/>
          <w:bCs/>
          <w:sz w:val="22"/>
          <w:szCs w:val="22"/>
        </w:rPr>
        <w:br/>
        <w:t xml:space="preserve">ОБЪЕКТА МУНИЦИПАЛЬНОГО  ИМУЩЕСТВА </w:t>
      </w:r>
      <w:r w:rsidRPr="00AD175F">
        <w:rPr>
          <w:b/>
          <w:bCs/>
          <w:i/>
          <w:sz w:val="22"/>
          <w:szCs w:val="22"/>
        </w:rPr>
        <w:t>(ЛОТ №____)</w:t>
      </w:r>
    </w:p>
    <w:p w:rsidR="00163541" w:rsidRPr="00AD175F" w:rsidRDefault="00163541" w:rsidP="00741381">
      <w:pPr>
        <w:shd w:val="clear" w:color="auto" w:fill="FFFFFF"/>
        <w:jc w:val="center"/>
        <w:rPr>
          <w:sz w:val="22"/>
          <w:szCs w:val="22"/>
        </w:rPr>
      </w:pPr>
      <w:r w:rsidRPr="00AD175F">
        <w:rPr>
          <w:sz w:val="22"/>
          <w:szCs w:val="22"/>
        </w:rPr>
        <w:t>N{НомерДоговора}</w:t>
      </w:r>
    </w:p>
    <w:p w:rsidR="00163541" w:rsidRPr="00AD175F" w:rsidRDefault="00163541" w:rsidP="0062223E">
      <w:pPr>
        <w:shd w:val="clear" w:color="auto" w:fill="FFFFFF"/>
        <w:tabs>
          <w:tab w:val="right" w:pos="9356"/>
        </w:tabs>
        <w:spacing w:before="240" w:after="240"/>
        <w:rPr>
          <w:sz w:val="22"/>
          <w:szCs w:val="22"/>
        </w:rPr>
      </w:pPr>
      <w:r w:rsidRPr="00AD175F">
        <w:rPr>
          <w:sz w:val="22"/>
          <w:szCs w:val="22"/>
        </w:rPr>
        <w:t>г. Мглин</w:t>
      </w:r>
      <w:r w:rsidRPr="00AD175F">
        <w:rPr>
          <w:sz w:val="22"/>
          <w:szCs w:val="22"/>
        </w:rPr>
        <w:tab/>
        <w:t>{ДатаЗаключения}</w:t>
      </w:r>
    </w:p>
    <w:p w:rsidR="00163541" w:rsidRPr="00AD175F" w:rsidRDefault="00163541" w:rsidP="009060F2">
      <w:pPr>
        <w:shd w:val="clear" w:color="auto" w:fill="FFFFFF"/>
        <w:jc w:val="both"/>
        <w:rPr>
          <w:sz w:val="22"/>
          <w:szCs w:val="22"/>
        </w:rPr>
      </w:pPr>
      <w:r w:rsidRPr="00AD175F">
        <w:rPr>
          <w:sz w:val="22"/>
          <w:szCs w:val="22"/>
        </w:rPr>
        <w:tab/>
      </w:r>
      <w:r w:rsidRPr="00AD175F">
        <w:rPr>
          <w:b/>
          <w:bCs/>
          <w:sz w:val="22"/>
          <w:szCs w:val="22"/>
        </w:rPr>
        <w:t>Комитет по управлению муниципальным имуществом Мглинского района,</w:t>
      </w:r>
      <w:r w:rsidRPr="00AD175F">
        <w:rPr>
          <w:bCs/>
          <w:sz w:val="22"/>
          <w:szCs w:val="22"/>
        </w:rPr>
        <w:t xml:space="preserve">  действующий      на    основании    Положения, утвержденного Постановлением администрации Мглинского района №1128 от 22.12.2011 года, </w:t>
      </w:r>
      <w:r w:rsidRPr="00AD175F">
        <w:rPr>
          <w:b/>
          <w:bCs/>
          <w:sz w:val="22"/>
          <w:szCs w:val="22"/>
        </w:rPr>
        <w:t>от имени муниципального образования Мглинский район в лице председателя комитета по управлению муниципальным имуществом Мглинского района Горбовой Галины Анатольевны</w:t>
      </w:r>
      <w:r w:rsidRPr="00AD175F">
        <w:rPr>
          <w:sz w:val="22"/>
          <w:szCs w:val="22"/>
        </w:rPr>
        <w:t xml:space="preserve">, 20.05.1966 года рождения, место рождения: Брянская область, Клинцовский район, дер. Рудня Воробьевка, паспорт  15 10 933047, выдан 28.06.2001 года ТП №2 в г. Мглин МО УФМС России по Брянской области в гор. Унеча, зарегистрирована по адресу: Брянская область, г. Мглин, мкр. Дружба, д.5, приказ о приеме на работу от 02 декабря 2014 г. №27-лс,  именуемый в дальнейшем </w:t>
      </w:r>
      <w:r w:rsidRPr="00AD175F">
        <w:rPr>
          <w:b/>
          <w:bCs/>
          <w:sz w:val="22"/>
          <w:szCs w:val="22"/>
        </w:rPr>
        <w:t>Арендодатель</w:t>
      </w:r>
      <w:r w:rsidRPr="00AD175F">
        <w:rPr>
          <w:sz w:val="22"/>
          <w:szCs w:val="22"/>
        </w:rPr>
        <w:t xml:space="preserve">, с одной стороны, и </w:t>
      </w:r>
      <w:r w:rsidRPr="00AD175F">
        <w:rPr>
          <w:b/>
          <w:sz w:val="22"/>
          <w:szCs w:val="22"/>
        </w:rPr>
        <w:t>{ПолнНаименование Арендатора}</w:t>
      </w:r>
      <w:r w:rsidRPr="00AD175F">
        <w:rPr>
          <w:sz w:val="22"/>
          <w:szCs w:val="22"/>
        </w:rPr>
        <w:t xml:space="preserve"> в лице </w:t>
      </w:r>
      <w:r w:rsidRPr="00AD175F">
        <w:rPr>
          <w:b/>
          <w:sz w:val="22"/>
          <w:szCs w:val="22"/>
        </w:rPr>
        <w:t>{Руководитель Арендатор Род}</w:t>
      </w:r>
      <w:r w:rsidRPr="00AD175F">
        <w:rPr>
          <w:sz w:val="22"/>
          <w:szCs w:val="22"/>
        </w:rPr>
        <w:t xml:space="preserve">, действующий на основании {Арендатор Основание}, именуемый в дальнейшем </w:t>
      </w:r>
      <w:r w:rsidRPr="00AD175F">
        <w:rPr>
          <w:b/>
          <w:bCs/>
          <w:sz w:val="22"/>
          <w:szCs w:val="22"/>
        </w:rPr>
        <w:t>Арендатор</w:t>
      </w:r>
      <w:r w:rsidRPr="00AD175F">
        <w:rPr>
          <w:sz w:val="22"/>
          <w:szCs w:val="22"/>
        </w:rPr>
        <w:t>, с другой стороны, на основании протокола о результатах торгов на право заключения договора аренды от______ №______ заключили настоящий Договор аренды объекта муниципального нежилого фонда (далее - Договор аренды) о нижеследующем.</w:t>
      </w:r>
    </w:p>
    <w:p w:rsidR="00163541" w:rsidRPr="00AD175F" w:rsidRDefault="00163541" w:rsidP="0012756D">
      <w:pPr>
        <w:pStyle w:val="ConsPlusNonformat"/>
        <w:rPr>
          <w:sz w:val="22"/>
          <w:szCs w:val="22"/>
        </w:rPr>
      </w:pPr>
    </w:p>
    <w:p w:rsidR="00163541" w:rsidRPr="00AD175F" w:rsidRDefault="00163541" w:rsidP="00AD175F">
      <w:pPr>
        <w:autoSpaceDE w:val="0"/>
        <w:autoSpaceDN w:val="0"/>
        <w:adjustRightInd w:val="0"/>
        <w:rPr>
          <w:sz w:val="22"/>
          <w:szCs w:val="22"/>
        </w:rPr>
      </w:pPr>
      <w:r w:rsidRPr="00AD175F">
        <w:rPr>
          <w:sz w:val="22"/>
          <w:szCs w:val="22"/>
        </w:rPr>
        <w:t xml:space="preserve">                               1. Общие положения</w:t>
      </w:r>
    </w:p>
    <w:p w:rsidR="00163541" w:rsidRPr="00AD175F" w:rsidRDefault="00163541" w:rsidP="007D62EB">
      <w:pPr>
        <w:autoSpaceDE w:val="0"/>
        <w:autoSpaceDN w:val="0"/>
        <w:adjustRightInd w:val="0"/>
        <w:jc w:val="both"/>
        <w:rPr>
          <w:b/>
          <w:sz w:val="22"/>
          <w:szCs w:val="22"/>
        </w:rPr>
      </w:pPr>
      <w:bookmarkStart w:id="2" w:name="Par13"/>
      <w:bookmarkEnd w:id="2"/>
      <w:r w:rsidRPr="00AD175F">
        <w:rPr>
          <w:sz w:val="22"/>
          <w:szCs w:val="22"/>
        </w:rPr>
        <w:t xml:space="preserve">    1.1. Согласно   условиям  настоящего  Договора  Арендодатель  передает, а Арендатор принимает во временное владение и пользование на  правах аренды объект: </w:t>
      </w:r>
      <w:r w:rsidRPr="00AD175F">
        <w:rPr>
          <w:b/>
          <w:sz w:val="22"/>
          <w:szCs w:val="22"/>
        </w:rPr>
        <w:t xml:space="preserve">нежилое помещение </w:t>
      </w:r>
      <w:r w:rsidRPr="00AD175F">
        <w:rPr>
          <w:sz w:val="22"/>
          <w:szCs w:val="22"/>
        </w:rPr>
        <w:t xml:space="preserve">(далее - Объект), расположенный по адресу: </w:t>
      </w:r>
      <w:r w:rsidRPr="00AD175F">
        <w:rPr>
          <w:b/>
          <w:sz w:val="22"/>
          <w:szCs w:val="22"/>
        </w:rPr>
        <w:t>Брянская обл., г. Мглин, ул. Первомайская, д.3, пом.____, общей площадью ______ кв. м</w:t>
      </w:r>
      <w:r w:rsidRPr="00AD175F">
        <w:rPr>
          <w:sz w:val="22"/>
          <w:szCs w:val="22"/>
        </w:rPr>
        <w:t xml:space="preserve">  для использования </w:t>
      </w:r>
      <w:r w:rsidRPr="00AD175F">
        <w:rPr>
          <w:b/>
          <w:sz w:val="22"/>
          <w:szCs w:val="22"/>
        </w:rPr>
        <w:t>под</w:t>
      </w:r>
      <w:r w:rsidRPr="00AD175F">
        <w:rPr>
          <w:sz w:val="22"/>
          <w:szCs w:val="22"/>
        </w:rPr>
        <w:t xml:space="preserve"> </w:t>
      </w:r>
      <w:r w:rsidRPr="00AD175F">
        <w:rPr>
          <w:b/>
          <w:sz w:val="22"/>
          <w:szCs w:val="22"/>
        </w:rPr>
        <w:t>офисное помещение.</w:t>
      </w:r>
    </w:p>
    <w:p w:rsidR="00163541" w:rsidRPr="00AD175F" w:rsidRDefault="00163541" w:rsidP="007D62EB">
      <w:pPr>
        <w:autoSpaceDE w:val="0"/>
        <w:autoSpaceDN w:val="0"/>
        <w:adjustRightInd w:val="0"/>
        <w:jc w:val="both"/>
        <w:rPr>
          <w:sz w:val="22"/>
          <w:szCs w:val="22"/>
        </w:rPr>
      </w:pPr>
      <w:r w:rsidRPr="00AD175F">
        <w:rPr>
          <w:sz w:val="22"/>
          <w:szCs w:val="22"/>
        </w:rPr>
        <w:t xml:space="preserve">    Передача Объекта осуществляется в десятидневный срок  после  подписания Договора аренды.</w:t>
      </w:r>
    </w:p>
    <w:p w:rsidR="00163541" w:rsidRPr="00AD175F" w:rsidRDefault="00163541" w:rsidP="007D62EB">
      <w:pPr>
        <w:autoSpaceDE w:val="0"/>
        <w:autoSpaceDN w:val="0"/>
        <w:adjustRightInd w:val="0"/>
        <w:jc w:val="both"/>
        <w:rPr>
          <w:sz w:val="22"/>
          <w:szCs w:val="22"/>
        </w:rPr>
      </w:pPr>
    </w:p>
    <w:p w:rsidR="00163541" w:rsidRPr="00AD175F" w:rsidRDefault="00163541" w:rsidP="007D62EB">
      <w:pPr>
        <w:autoSpaceDE w:val="0"/>
        <w:autoSpaceDN w:val="0"/>
        <w:adjustRightInd w:val="0"/>
        <w:jc w:val="both"/>
        <w:rPr>
          <w:sz w:val="22"/>
          <w:szCs w:val="22"/>
        </w:rPr>
      </w:pPr>
      <w:r w:rsidRPr="00AD175F">
        <w:rPr>
          <w:sz w:val="22"/>
          <w:szCs w:val="22"/>
        </w:rPr>
        <w:t xml:space="preserve">                                2. Срок аренды</w:t>
      </w:r>
    </w:p>
    <w:p w:rsidR="00163541" w:rsidRPr="00AD175F" w:rsidRDefault="00163541" w:rsidP="007D62EB">
      <w:pPr>
        <w:autoSpaceDE w:val="0"/>
        <w:autoSpaceDN w:val="0"/>
        <w:adjustRightInd w:val="0"/>
        <w:jc w:val="both"/>
        <w:rPr>
          <w:sz w:val="22"/>
          <w:szCs w:val="22"/>
        </w:rPr>
      </w:pPr>
      <w:r w:rsidRPr="00AD175F">
        <w:rPr>
          <w:sz w:val="22"/>
          <w:szCs w:val="22"/>
        </w:rPr>
        <w:t xml:space="preserve">    2.1. Срок аренды устанавливается с</w:t>
      </w:r>
      <w:r w:rsidRPr="00AD175F">
        <w:rPr>
          <w:b/>
          <w:sz w:val="22"/>
          <w:szCs w:val="22"/>
        </w:rPr>
        <w:t xml:space="preserve"> {ДатаС}</w:t>
      </w:r>
      <w:r w:rsidRPr="00AD175F">
        <w:rPr>
          <w:sz w:val="22"/>
          <w:szCs w:val="22"/>
        </w:rPr>
        <w:t xml:space="preserve"> по</w:t>
      </w:r>
      <w:r w:rsidRPr="00AD175F">
        <w:rPr>
          <w:b/>
          <w:sz w:val="22"/>
          <w:szCs w:val="22"/>
        </w:rPr>
        <w:t xml:space="preserve"> {ДатаПО}</w:t>
      </w:r>
      <w:r w:rsidRPr="00AD175F">
        <w:rPr>
          <w:sz w:val="22"/>
          <w:szCs w:val="22"/>
        </w:rPr>
        <w:t>.</w:t>
      </w:r>
    </w:p>
    <w:p w:rsidR="00163541" w:rsidRPr="00AD175F" w:rsidRDefault="00163541" w:rsidP="007D62EB">
      <w:pPr>
        <w:autoSpaceDE w:val="0"/>
        <w:autoSpaceDN w:val="0"/>
        <w:adjustRightInd w:val="0"/>
        <w:jc w:val="both"/>
        <w:rPr>
          <w:sz w:val="22"/>
          <w:szCs w:val="22"/>
        </w:rPr>
      </w:pPr>
      <w:r w:rsidRPr="00AD175F">
        <w:rPr>
          <w:sz w:val="22"/>
          <w:szCs w:val="22"/>
        </w:rPr>
        <w:t xml:space="preserve">    2.2. Договор   считается  заключенным  с  момента  его  государственной регистрации в установленном законодательством РФ </w:t>
      </w:r>
      <w:r>
        <w:rPr>
          <w:sz w:val="22"/>
          <w:szCs w:val="22"/>
        </w:rPr>
        <w:t xml:space="preserve">порядке. </w:t>
      </w:r>
    </w:p>
    <w:p w:rsidR="00163541" w:rsidRPr="00AD175F" w:rsidRDefault="00163541" w:rsidP="007D62EB">
      <w:pPr>
        <w:autoSpaceDE w:val="0"/>
        <w:autoSpaceDN w:val="0"/>
        <w:adjustRightInd w:val="0"/>
        <w:jc w:val="both"/>
        <w:rPr>
          <w:sz w:val="22"/>
          <w:szCs w:val="22"/>
        </w:rPr>
      </w:pPr>
      <w:r w:rsidRPr="00AD175F">
        <w:rPr>
          <w:sz w:val="22"/>
          <w:szCs w:val="22"/>
        </w:rPr>
        <w:t xml:space="preserve">    Заключение   договора   на   новый  срок  производится  в  соответствии с действующим законодательством.</w:t>
      </w:r>
    </w:p>
    <w:p w:rsidR="00163541" w:rsidRPr="00AD175F" w:rsidRDefault="00163541" w:rsidP="007D62EB">
      <w:pPr>
        <w:autoSpaceDE w:val="0"/>
        <w:autoSpaceDN w:val="0"/>
        <w:adjustRightInd w:val="0"/>
        <w:jc w:val="both"/>
        <w:rPr>
          <w:sz w:val="22"/>
          <w:szCs w:val="22"/>
        </w:rPr>
      </w:pPr>
    </w:p>
    <w:p w:rsidR="00163541" w:rsidRPr="00AD175F" w:rsidRDefault="00163541" w:rsidP="007D62EB">
      <w:pPr>
        <w:autoSpaceDE w:val="0"/>
        <w:autoSpaceDN w:val="0"/>
        <w:adjustRightInd w:val="0"/>
        <w:jc w:val="both"/>
        <w:rPr>
          <w:sz w:val="22"/>
          <w:szCs w:val="22"/>
        </w:rPr>
      </w:pPr>
      <w:r w:rsidRPr="00AD175F">
        <w:rPr>
          <w:sz w:val="22"/>
          <w:szCs w:val="22"/>
        </w:rPr>
        <w:t xml:space="preserve">                         3. Платежи и расчеты по Договору</w:t>
      </w:r>
    </w:p>
    <w:p w:rsidR="00163541" w:rsidRPr="00AD175F" w:rsidRDefault="00163541" w:rsidP="007D62EB">
      <w:pPr>
        <w:autoSpaceDE w:val="0"/>
        <w:autoSpaceDN w:val="0"/>
        <w:adjustRightInd w:val="0"/>
        <w:jc w:val="both"/>
        <w:rPr>
          <w:sz w:val="22"/>
          <w:szCs w:val="22"/>
        </w:rPr>
      </w:pPr>
      <w:r w:rsidRPr="00AD175F">
        <w:rPr>
          <w:sz w:val="22"/>
          <w:szCs w:val="22"/>
        </w:rPr>
        <w:t xml:space="preserve">            3.1. Арендная   плата  за  переданный  по  настоящему  Договору  аренды Объект устанавливается в размере __________ рублей в </w:t>
      </w:r>
      <w:r>
        <w:rPr>
          <w:sz w:val="22"/>
          <w:szCs w:val="22"/>
        </w:rPr>
        <w:t>год</w:t>
      </w:r>
      <w:r w:rsidRPr="00AD175F">
        <w:rPr>
          <w:sz w:val="22"/>
          <w:szCs w:val="22"/>
        </w:rPr>
        <w:t xml:space="preserve"> в соответствии с протоколом о результатах торгов на право заключения договора аренды.</w:t>
      </w:r>
    </w:p>
    <w:p w:rsidR="00163541" w:rsidRPr="00AD175F" w:rsidRDefault="00163541" w:rsidP="007D62EB">
      <w:pPr>
        <w:autoSpaceDE w:val="0"/>
        <w:autoSpaceDN w:val="0"/>
        <w:adjustRightInd w:val="0"/>
        <w:jc w:val="both"/>
        <w:rPr>
          <w:sz w:val="22"/>
          <w:szCs w:val="22"/>
        </w:rPr>
      </w:pPr>
      <w:r w:rsidRPr="00AD175F">
        <w:rPr>
          <w:sz w:val="22"/>
          <w:szCs w:val="22"/>
        </w:rPr>
        <w:t xml:space="preserve">    Арендатор  самостоятельно   начисляет налог на  добавленную   стоимость и перечисляет его в бюджет соответствующего уровня в установленном  порядке отдельным платежом.</w:t>
      </w:r>
    </w:p>
    <w:p w:rsidR="00163541" w:rsidRPr="00AD175F" w:rsidRDefault="00163541" w:rsidP="00A9569D">
      <w:pPr>
        <w:jc w:val="both"/>
        <w:rPr>
          <w:b/>
          <w:bCs/>
          <w:sz w:val="22"/>
          <w:szCs w:val="22"/>
        </w:rPr>
      </w:pPr>
      <w:r w:rsidRPr="00AD175F">
        <w:rPr>
          <w:sz w:val="22"/>
          <w:szCs w:val="22"/>
        </w:rPr>
        <w:t xml:space="preserve">           3.2. Арендатор самостоятельно перечисляет арендную плату авансом до десятого числа текущего месяца  по следующим реквизитам:</w:t>
      </w:r>
      <w:r w:rsidRPr="00AD175F">
        <w:rPr>
          <w:b/>
          <w:bCs/>
          <w:sz w:val="22"/>
          <w:szCs w:val="22"/>
        </w:rPr>
        <w:t xml:space="preserve"> УФК по</w:t>
      </w:r>
      <w:r w:rsidRPr="00AD175F">
        <w:rPr>
          <w:sz w:val="22"/>
          <w:szCs w:val="22"/>
        </w:rPr>
        <w:t xml:space="preserve"> </w:t>
      </w:r>
      <w:r w:rsidRPr="00AD175F">
        <w:rPr>
          <w:b/>
          <w:bCs/>
          <w:sz w:val="22"/>
          <w:szCs w:val="22"/>
        </w:rPr>
        <w:t>Брянской области (Комитет по управлению муниципальным имуществом Мглинского района л/с 04273Р50480)</w:t>
      </w:r>
      <w:r w:rsidRPr="00AD175F">
        <w:rPr>
          <w:sz w:val="22"/>
          <w:szCs w:val="22"/>
        </w:rPr>
        <w:t xml:space="preserve"> по следующим банковским реквизитам: </w:t>
      </w:r>
      <w:r w:rsidRPr="00AD175F">
        <w:rPr>
          <w:b/>
          <w:bCs/>
          <w:sz w:val="22"/>
          <w:szCs w:val="22"/>
        </w:rPr>
        <w:t>ИНН 3220000354 КПП 322001001, счет №</w:t>
      </w:r>
      <w:r w:rsidRPr="00AD175F">
        <w:rPr>
          <w:sz w:val="22"/>
          <w:szCs w:val="22"/>
        </w:rPr>
        <w:t xml:space="preserve"> </w:t>
      </w:r>
      <w:r w:rsidRPr="00AD175F">
        <w:rPr>
          <w:b/>
          <w:bCs/>
          <w:sz w:val="22"/>
          <w:szCs w:val="22"/>
        </w:rPr>
        <w:t xml:space="preserve">40101810300000010008 в Отделение Брянск г. Брянск, КБК </w:t>
      </w:r>
      <w:r w:rsidRPr="00AD175F">
        <w:rPr>
          <w:b/>
          <w:sz w:val="22"/>
          <w:szCs w:val="22"/>
        </w:rPr>
        <w:t>90211105035050000120</w:t>
      </w:r>
      <w:r w:rsidRPr="00AD175F">
        <w:rPr>
          <w:b/>
          <w:bCs/>
          <w:sz w:val="22"/>
          <w:szCs w:val="22"/>
        </w:rPr>
        <w:t>, ОКТМО 15636101.</w:t>
      </w:r>
    </w:p>
    <w:p w:rsidR="00163541" w:rsidRPr="00AD175F" w:rsidRDefault="00163541" w:rsidP="00476AA1">
      <w:pPr>
        <w:autoSpaceDE w:val="0"/>
        <w:autoSpaceDN w:val="0"/>
        <w:adjustRightInd w:val="0"/>
        <w:ind w:firstLine="540"/>
        <w:jc w:val="both"/>
        <w:rPr>
          <w:sz w:val="22"/>
          <w:szCs w:val="22"/>
        </w:rPr>
      </w:pPr>
      <w:r w:rsidRPr="00AD175F">
        <w:rPr>
          <w:sz w:val="22"/>
          <w:szCs w:val="22"/>
        </w:rPr>
        <w:t>3.3. Взимание арендной платы за использование Объекта осуществляется с момента подписания акта приема-передачи.</w:t>
      </w:r>
    </w:p>
    <w:p w:rsidR="00163541" w:rsidRPr="00AD175F" w:rsidRDefault="00163541" w:rsidP="00476AA1">
      <w:pPr>
        <w:autoSpaceDE w:val="0"/>
        <w:autoSpaceDN w:val="0"/>
        <w:adjustRightInd w:val="0"/>
        <w:ind w:firstLine="540"/>
        <w:jc w:val="both"/>
        <w:rPr>
          <w:sz w:val="22"/>
          <w:szCs w:val="22"/>
        </w:rPr>
      </w:pPr>
      <w:r w:rsidRPr="00AD175F">
        <w:rPr>
          <w:sz w:val="22"/>
          <w:szCs w:val="22"/>
        </w:rPr>
        <w:t>3.4. Излишне внесенные суммы арендной платы засчитываются в счет очередных платежей Арендатора или возвращаются ему по его письменному заявлению.</w:t>
      </w:r>
    </w:p>
    <w:p w:rsidR="00163541" w:rsidRPr="00AD175F" w:rsidRDefault="00163541" w:rsidP="00476AA1">
      <w:pPr>
        <w:autoSpaceDE w:val="0"/>
        <w:autoSpaceDN w:val="0"/>
        <w:adjustRightInd w:val="0"/>
        <w:ind w:firstLine="540"/>
        <w:jc w:val="both"/>
        <w:rPr>
          <w:sz w:val="22"/>
          <w:szCs w:val="22"/>
        </w:rPr>
      </w:pPr>
      <w:r w:rsidRPr="00AD175F">
        <w:rPr>
          <w:sz w:val="22"/>
          <w:szCs w:val="22"/>
        </w:rPr>
        <w:t>3.5. Неиспользование Объекта после подписания акта приема-передачи не является основанием для неуплаты арендной платы.</w:t>
      </w:r>
    </w:p>
    <w:p w:rsidR="00163541" w:rsidRPr="00AD175F" w:rsidRDefault="00163541" w:rsidP="00476AA1">
      <w:pPr>
        <w:autoSpaceDE w:val="0"/>
        <w:autoSpaceDN w:val="0"/>
        <w:adjustRightInd w:val="0"/>
        <w:ind w:firstLine="540"/>
        <w:jc w:val="both"/>
        <w:rPr>
          <w:sz w:val="22"/>
          <w:szCs w:val="22"/>
        </w:rPr>
      </w:pPr>
    </w:p>
    <w:p w:rsidR="00163541" w:rsidRPr="00AD175F" w:rsidRDefault="00163541" w:rsidP="00476AA1">
      <w:pPr>
        <w:autoSpaceDE w:val="0"/>
        <w:autoSpaceDN w:val="0"/>
        <w:adjustRightInd w:val="0"/>
        <w:jc w:val="center"/>
        <w:outlineLvl w:val="0"/>
        <w:rPr>
          <w:sz w:val="22"/>
          <w:szCs w:val="22"/>
        </w:rPr>
      </w:pPr>
      <w:r w:rsidRPr="00AD175F">
        <w:rPr>
          <w:sz w:val="22"/>
          <w:szCs w:val="22"/>
        </w:rPr>
        <w:t>4. Права и обязанности Арендодателя</w:t>
      </w:r>
    </w:p>
    <w:p w:rsidR="00163541" w:rsidRPr="00AD175F" w:rsidRDefault="00163541" w:rsidP="00476AA1">
      <w:pPr>
        <w:autoSpaceDE w:val="0"/>
        <w:autoSpaceDN w:val="0"/>
        <w:adjustRightInd w:val="0"/>
        <w:ind w:firstLine="540"/>
        <w:jc w:val="both"/>
        <w:rPr>
          <w:sz w:val="22"/>
          <w:szCs w:val="22"/>
        </w:rPr>
      </w:pPr>
      <w:r w:rsidRPr="00AD175F">
        <w:rPr>
          <w:sz w:val="22"/>
          <w:szCs w:val="22"/>
        </w:rPr>
        <w:t>4.1. Арендодатель имеет право:</w:t>
      </w:r>
    </w:p>
    <w:p w:rsidR="00163541" w:rsidRPr="00AD175F" w:rsidRDefault="00163541" w:rsidP="00476AA1">
      <w:pPr>
        <w:autoSpaceDE w:val="0"/>
        <w:autoSpaceDN w:val="0"/>
        <w:adjustRightInd w:val="0"/>
        <w:ind w:firstLine="540"/>
        <w:jc w:val="both"/>
        <w:rPr>
          <w:sz w:val="22"/>
          <w:szCs w:val="22"/>
        </w:rPr>
      </w:pPr>
      <w:r w:rsidRPr="00AD175F">
        <w:rPr>
          <w:sz w:val="22"/>
          <w:szCs w:val="22"/>
        </w:rPr>
        <w:t>4.1.1. Контролировать выполнение Арендатором условий настоящего Договора. В случае использования Объекта не в соответствии с условиями настоящего договора требовать устранения нарушений.</w:t>
      </w:r>
    </w:p>
    <w:p w:rsidR="00163541" w:rsidRPr="00AD175F" w:rsidRDefault="00163541" w:rsidP="00476AA1">
      <w:pPr>
        <w:autoSpaceDE w:val="0"/>
        <w:autoSpaceDN w:val="0"/>
        <w:adjustRightInd w:val="0"/>
        <w:ind w:firstLine="540"/>
        <w:jc w:val="both"/>
        <w:rPr>
          <w:sz w:val="22"/>
          <w:szCs w:val="22"/>
        </w:rPr>
      </w:pPr>
      <w:r w:rsidRPr="00AD175F">
        <w:rPr>
          <w:sz w:val="22"/>
          <w:szCs w:val="22"/>
        </w:rPr>
        <w:t>4.1.2. В случае несоблюдения Арендатором условий Договора аренды и действующего законодательства предпринимать все предусмотренные законодательством меры воздействия, включая обращение в суд и принудительное освобождение Объекта.</w:t>
      </w:r>
    </w:p>
    <w:p w:rsidR="00163541" w:rsidRPr="00AD175F" w:rsidRDefault="00163541" w:rsidP="00476AA1">
      <w:pPr>
        <w:autoSpaceDE w:val="0"/>
        <w:autoSpaceDN w:val="0"/>
        <w:adjustRightInd w:val="0"/>
        <w:ind w:firstLine="540"/>
        <w:jc w:val="both"/>
        <w:rPr>
          <w:sz w:val="22"/>
          <w:szCs w:val="22"/>
        </w:rPr>
      </w:pPr>
      <w:r w:rsidRPr="00AD175F">
        <w:rPr>
          <w:sz w:val="22"/>
          <w:szCs w:val="22"/>
        </w:rPr>
        <w:t>4.1.3. Досрочно расторгать Договор аренды по основаниям и в порядке, предусмотренным законодательством и настоящим Договором аренды.</w:t>
      </w:r>
    </w:p>
    <w:p w:rsidR="00163541" w:rsidRPr="00AD175F" w:rsidRDefault="00163541" w:rsidP="00476AA1">
      <w:pPr>
        <w:autoSpaceDE w:val="0"/>
        <w:autoSpaceDN w:val="0"/>
        <w:adjustRightInd w:val="0"/>
        <w:ind w:firstLine="540"/>
        <w:jc w:val="both"/>
        <w:rPr>
          <w:sz w:val="22"/>
          <w:szCs w:val="22"/>
        </w:rPr>
      </w:pPr>
      <w:r w:rsidRPr="00AD175F">
        <w:rPr>
          <w:sz w:val="22"/>
          <w:szCs w:val="22"/>
        </w:rPr>
        <w:t>4.2. Арендодатель обязан:</w:t>
      </w:r>
    </w:p>
    <w:p w:rsidR="00163541" w:rsidRPr="00AD175F" w:rsidRDefault="00163541" w:rsidP="00476AA1">
      <w:pPr>
        <w:autoSpaceDE w:val="0"/>
        <w:autoSpaceDN w:val="0"/>
        <w:adjustRightInd w:val="0"/>
        <w:ind w:firstLine="540"/>
        <w:jc w:val="both"/>
        <w:rPr>
          <w:sz w:val="22"/>
          <w:szCs w:val="22"/>
        </w:rPr>
      </w:pPr>
      <w:r w:rsidRPr="00AD175F">
        <w:rPr>
          <w:sz w:val="22"/>
          <w:szCs w:val="22"/>
        </w:rPr>
        <w:t>4.2.1. В течение десяти дней после подписания настоящего Договора передать Объект Арендатору по акту приема-передачи.</w:t>
      </w:r>
    </w:p>
    <w:p w:rsidR="00163541" w:rsidRPr="00AD175F" w:rsidRDefault="00163541" w:rsidP="00476AA1">
      <w:pPr>
        <w:autoSpaceDE w:val="0"/>
        <w:autoSpaceDN w:val="0"/>
        <w:adjustRightInd w:val="0"/>
        <w:ind w:firstLine="540"/>
        <w:jc w:val="both"/>
        <w:rPr>
          <w:sz w:val="22"/>
          <w:szCs w:val="22"/>
        </w:rPr>
      </w:pPr>
      <w:r w:rsidRPr="00AD175F">
        <w:rPr>
          <w:sz w:val="22"/>
          <w:szCs w:val="22"/>
        </w:rPr>
        <w:t>4.2.2. Не препятствовать использованию Арендатором помещения в соответствии с условиями настоящего Договора.</w:t>
      </w:r>
    </w:p>
    <w:p w:rsidR="00163541" w:rsidRPr="00AD175F" w:rsidRDefault="00163541" w:rsidP="00476AA1">
      <w:pPr>
        <w:autoSpaceDE w:val="0"/>
        <w:autoSpaceDN w:val="0"/>
        <w:adjustRightInd w:val="0"/>
        <w:ind w:firstLine="540"/>
        <w:jc w:val="both"/>
        <w:rPr>
          <w:sz w:val="22"/>
          <w:szCs w:val="22"/>
        </w:rPr>
      </w:pPr>
      <w:r w:rsidRPr="00AD175F">
        <w:rPr>
          <w:sz w:val="22"/>
          <w:szCs w:val="22"/>
        </w:rPr>
        <w:t>4.2.3. Принять Объект от Арендатора по передаточному акту при прекращении (расторжении) Договора аренды. Акт приема-передачи подписывается только после фактического освобождения Арендатором арендуемого Объекта.</w:t>
      </w:r>
    </w:p>
    <w:p w:rsidR="00163541" w:rsidRPr="00AD175F" w:rsidRDefault="00163541" w:rsidP="00476AA1">
      <w:pPr>
        <w:autoSpaceDE w:val="0"/>
        <w:autoSpaceDN w:val="0"/>
        <w:adjustRightInd w:val="0"/>
        <w:ind w:firstLine="540"/>
        <w:jc w:val="both"/>
        <w:rPr>
          <w:sz w:val="22"/>
          <w:szCs w:val="22"/>
        </w:rPr>
      </w:pPr>
      <w:r w:rsidRPr="00AD175F">
        <w:rPr>
          <w:sz w:val="22"/>
          <w:szCs w:val="22"/>
        </w:rPr>
        <w:t>4.2.4. После подписания акта приема-передачи один экземпляр акта предоставить Арендатору.</w:t>
      </w:r>
    </w:p>
    <w:p w:rsidR="00163541" w:rsidRPr="00AD175F" w:rsidRDefault="00163541" w:rsidP="00476AA1">
      <w:pPr>
        <w:autoSpaceDE w:val="0"/>
        <w:autoSpaceDN w:val="0"/>
        <w:adjustRightInd w:val="0"/>
        <w:ind w:firstLine="540"/>
        <w:jc w:val="both"/>
        <w:rPr>
          <w:sz w:val="22"/>
          <w:szCs w:val="22"/>
        </w:rPr>
      </w:pPr>
      <w:r w:rsidRPr="00AD175F">
        <w:rPr>
          <w:sz w:val="22"/>
          <w:szCs w:val="22"/>
        </w:rPr>
        <w:t>4.2.5. На основании данных кадастрового учета учитывать все изменения характеристик Объекта, связанные с его арендой.</w:t>
      </w:r>
    </w:p>
    <w:p w:rsidR="00163541" w:rsidRPr="00AD175F" w:rsidRDefault="00163541" w:rsidP="00476AA1">
      <w:pPr>
        <w:autoSpaceDE w:val="0"/>
        <w:autoSpaceDN w:val="0"/>
        <w:adjustRightInd w:val="0"/>
        <w:ind w:firstLine="540"/>
        <w:jc w:val="both"/>
        <w:rPr>
          <w:sz w:val="22"/>
          <w:szCs w:val="22"/>
        </w:rPr>
      </w:pPr>
    </w:p>
    <w:p w:rsidR="00163541" w:rsidRPr="00AD175F" w:rsidRDefault="00163541" w:rsidP="00AD175F">
      <w:pPr>
        <w:autoSpaceDE w:val="0"/>
        <w:autoSpaceDN w:val="0"/>
        <w:adjustRightInd w:val="0"/>
        <w:jc w:val="center"/>
        <w:outlineLvl w:val="0"/>
        <w:rPr>
          <w:sz w:val="22"/>
          <w:szCs w:val="22"/>
        </w:rPr>
      </w:pPr>
      <w:r w:rsidRPr="00AD175F">
        <w:rPr>
          <w:sz w:val="22"/>
          <w:szCs w:val="22"/>
        </w:rPr>
        <w:t>5. Права и обязанности Арендатора</w:t>
      </w:r>
    </w:p>
    <w:p w:rsidR="00163541" w:rsidRPr="00AD175F" w:rsidRDefault="00163541" w:rsidP="00476AA1">
      <w:pPr>
        <w:autoSpaceDE w:val="0"/>
        <w:autoSpaceDN w:val="0"/>
        <w:adjustRightInd w:val="0"/>
        <w:ind w:firstLine="540"/>
        <w:jc w:val="both"/>
        <w:rPr>
          <w:sz w:val="22"/>
          <w:szCs w:val="22"/>
        </w:rPr>
      </w:pPr>
      <w:r w:rsidRPr="00AD175F">
        <w:rPr>
          <w:sz w:val="22"/>
          <w:szCs w:val="22"/>
        </w:rPr>
        <w:t>5.1. Арендатор имеет право:</w:t>
      </w:r>
    </w:p>
    <w:p w:rsidR="00163541" w:rsidRPr="00AD175F" w:rsidRDefault="00163541" w:rsidP="00476AA1">
      <w:pPr>
        <w:autoSpaceDE w:val="0"/>
        <w:autoSpaceDN w:val="0"/>
        <w:adjustRightInd w:val="0"/>
        <w:ind w:firstLine="540"/>
        <w:jc w:val="both"/>
        <w:rPr>
          <w:sz w:val="22"/>
          <w:szCs w:val="22"/>
        </w:rPr>
      </w:pPr>
      <w:r w:rsidRPr="00AD175F">
        <w:rPr>
          <w:sz w:val="22"/>
          <w:szCs w:val="22"/>
        </w:rPr>
        <w:t>5.1.1. Использовать арендуемое помещение в соответствии с условиями настоящего Договора.</w:t>
      </w:r>
    </w:p>
    <w:p w:rsidR="00163541" w:rsidRPr="00AD175F" w:rsidRDefault="00163541" w:rsidP="00476AA1">
      <w:pPr>
        <w:autoSpaceDE w:val="0"/>
        <w:autoSpaceDN w:val="0"/>
        <w:adjustRightInd w:val="0"/>
        <w:ind w:firstLine="540"/>
        <w:jc w:val="both"/>
        <w:rPr>
          <w:sz w:val="22"/>
          <w:szCs w:val="22"/>
        </w:rPr>
      </w:pPr>
      <w:r w:rsidRPr="00AD175F">
        <w:rPr>
          <w:sz w:val="22"/>
          <w:szCs w:val="22"/>
        </w:rPr>
        <w:t>5.1.2. Самостоятельно за счет собственных средств определять виды и формы внутренней отделки и интерьера Объекта, не затрагивающие изменения несущих конструкций здания, не влекущие перепланировки Объекта или его других неотделимых улучшений.</w:t>
      </w:r>
    </w:p>
    <w:p w:rsidR="00163541" w:rsidRPr="00AD175F" w:rsidRDefault="00163541" w:rsidP="00476AA1">
      <w:pPr>
        <w:autoSpaceDE w:val="0"/>
        <w:autoSpaceDN w:val="0"/>
        <w:adjustRightInd w:val="0"/>
        <w:ind w:firstLine="540"/>
        <w:jc w:val="both"/>
        <w:rPr>
          <w:sz w:val="22"/>
          <w:szCs w:val="22"/>
        </w:rPr>
      </w:pPr>
      <w:r w:rsidRPr="00AD175F">
        <w:rPr>
          <w:sz w:val="22"/>
          <w:szCs w:val="22"/>
        </w:rPr>
        <w:t>5.1.3. Досрочно расторгнуть Договор аренды по основаниям и в порядке, предусмотренным законодательством и настоящим Договором аренды.</w:t>
      </w:r>
    </w:p>
    <w:p w:rsidR="00163541" w:rsidRPr="00AD175F" w:rsidRDefault="00163541" w:rsidP="00476AA1">
      <w:pPr>
        <w:autoSpaceDE w:val="0"/>
        <w:autoSpaceDN w:val="0"/>
        <w:adjustRightInd w:val="0"/>
        <w:ind w:firstLine="540"/>
        <w:jc w:val="both"/>
        <w:rPr>
          <w:sz w:val="22"/>
          <w:szCs w:val="22"/>
        </w:rPr>
      </w:pPr>
      <w:r w:rsidRPr="00AD175F">
        <w:rPr>
          <w:sz w:val="22"/>
          <w:szCs w:val="22"/>
        </w:rPr>
        <w:t>5.1.4. Арендатор вправе передать весь Объект или его часть в субаренду, а также передать свои права и обязанности по договору аренды третьему лицу в соответствии с действующим законодательством Российской Федерации.</w:t>
      </w:r>
    </w:p>
    <w:p w:rsidR="00163541" w:rsidRPr="00AD175F" w:rsidRDefault="00163541" w:rsidP="00476AA1">
      <w:pPr>
        <w:autoSpaceDE w:val="0"/>
        <w:autoSpaceDN w:val="0"/>
        <w:adjustRightInd w:val="0"/>
        <w:ind w:firstLine="540"/>
        <w:jc w:val="both"/>
        <w:rPr>
          <w:sz w:val="22"/>
          <w:szCs w:val="22"/>
        </w:rPr>
      </w:pPr>
      <w:r w:rsidRPr="00AD175F">
        <w:rPr>
          <w:sz w:val="22"/>
          <w:szCs w:val="22"/>
        </w:rPr>
        <w:t>5.2. Арендатор обязан:</w:t>
      </w:r>
    </w:p>
    <w:p w:rsidR="00163541" w:rsidRPr="00AD175F" w:rsidRDefault="00163541" w:rsidP="00476AA1">
      <w:pPr>
        <w:autoSpaceDE w:val="0"/>
        <w:autoSpaceDN w:val="0"/>
        <w:adjustRightInd w:val="0"/>
        <w:ind w:firstLine="540"/>
        <w:jc w:val="both"/>
        <w:rPr>
          <w:sz w:val="22"/>
          <w:szCs w:val="22"/>
        </w:rPr>
      </w:pPr>
      <w:r w:rsidRPr="00AD175F">
        <w:rPr>
          <w:sz w:val="22"/>
          <w:szCs w:val="22"/>
        </w:rPr>
        <w:t>5.2.1. Принять от Арендодателя Объект в десятидневный срок с момента подписания настоящего Договора аренды по акту приема-передачи. С момента подписания такого акта ответственность за техническое состояние Объекта в полном объеме несет Арендатор.</w:t>
      </w:r>
    </w:p>
    <w:p w:rsidR="00163541" w:rsidRPr="00AD175F" w:rsidRDefault="00163541" w:rsidP="00476AA1">
      <w:pPr>
        <w:autoSpaceDE w:val="0"/>
        <w:autoSpaceDN w:val="0"/>
        <w:adjustRightInd w:val="0"/>
        <w:ind w:firstLine="540"/>
        <w:jc w:val="both"/>
        <w:rPr>
          <w:sz w:val="22"/>
          <w:szCs w:val="22"/>
        </w:rPr>
      </w:pPr>
      <w:bookmarkStart w:id="3" w:name="Par67"/>
      <w:bookmarkEnd w:id="3"/>
      <w:r w:rsidRPr="00AD175F">
        <w:rPr>
          <w:sz w:val="22"/>
          <w:szCs w:val="22"/>
        </w:rPr>
        <w:t xml:space="preserve">5.2.2. Использовать Объект исключительно в целях, определенных </w:t>
      </w:r>
      <w:hyperlink w:anchor="Par13" w:history="1">
        <w:r w:rsidRPr="00AD175F">
          <w:rPr>
            <w:sz w:val="22"/>
            <w:szCs w:val="22"/>
          </w:rPr>
          <w:t>п. 1.1</w:t>
        </w:r>
      </w:hyperlink>
      <w:r w:rsidRPr="00AD175F">
        <w:rPr>
          <w:sz w:val="22"/>
          <w:szCs w:val="22"/>
        </w:rPr>
        <w:t xml:space="preserve"> настоящего Договора аренды, в соответствии с условиями настоящего Договора аренды.</w:t>
      </w:r>
    </w:p>
    <w:p w:rsidR="00163541" w:rsidRPr="00AD175F" w:rsidRDefault="00163541" w:rsidP="00476AA1">
      <w:pPr>
        <w:autoSpaceDE w:val="0"/>
        <w:autoSpaceDN w:val="0"/>
        <w:adjustRightInd w:val="0"/>
        <w:ind w:firstLine="540"/>
        <w:jc w:val="both"/>
        <w:rPr>
          <w:sz w:val="22"/>
          <w:szCs w:val="22"/>
        </w:rPr>
      </w:pPr>
      <w:r w:rsidRPr="00AD175F">
        <w:rPr>
          <w:sz w:val="22"/>
          <w:szCs w:val="22"/>
        </w:rPr>
        <w:t>5.2.3. В соответствии с действующим законодательством в месячный срок после подписания Договора аренды и акта приема-передачи Объекта зарегистрировать Договор аренды, заключенный на срок не менее 1 года, а также дополнительные соглашения к нему в органе, осуществляющем государственную регистрацию прав на недвижимое имущество и сделок с ним, за счет собственных средств.</w:t>
      </w:r>
    </w:p>
    <w:p w:rsidR="00163541" w:rsidRPr="00AD175F" w:rsidRDefault="00163541" w:rsidP="00476AA1">
      <w:pPr>
        <w:autoSpaceDE w:val="0"/>
        <w:autoSpaceDN w:val="0"/>
        <w:adjustRightInd w:val="0"/>
        <w:ind w:firstLine="540"/>
        <w:jc w:val="both"/>
        <w:rPr>
          <w:sz w:val="22"/>
          <w:szCs w:val="22"/>
        </w:rPr>
      </w:pPr>
      <w:r w:rsidRPr="00AD175F">
        <w:rPr>
          <w:sz w:val="22"/>
          <w:szCs w:val="22"/>
        </w:rPr>
        <w:t>5.2.4. В течение месяца после принятия от Арендодателя Объекта установить информационную табличку со своим полным наименованием.</w:t>
      </w:r>
    </w:p>
    <w:p w:rsidR="00163541" w:rsidRPr="00AD175F" w:rsidRDefault="00163541" w:rsidP="00476AA1">
      <w:pPr>
        <w:autoSpaceDE w:val="0"/>
        <w:autoSpaceDN w:val="0"/>
        <w:adjustRightInd w:val="0"/>
        <w:ind w:firstLine="540"/>
        <w:jc w:val="both"/>
        <w:rPr>
          <w:sz w:val="22"/>
          <w:szCs w:val="22"/>
        </w:rPr>
      </w:pPr>
      <w:bookmarkStart w:id="4" w:name="Par70"/>
      <w:bookmarkEnd w:id="4"/>
      <w:r w:rsidRPr="00AD175F">
        <w:rPr>
          <w:sz w:val="22"/>
          <w:szCs w:val="22"/>
        </w:rPr>
        <w:t>5.2.5. Производить уборку помещений и прилегающей территории в удобное для него время, если иное не предусмотрено в договоре на обслуживание Объекта.</w:t>
      </w:r>
    </w:p>
    <w:p w:rsidR="00163541" w:rsidRPr="00AD175F" w:rsidRDefault="00163541" w:rsidP="00476AA1">
      <w:pPr>
        <w:autoSpaceDE w:val="0"/>
        <w:autoSpaceDN w:val="0"/>
        <w:adjustRightInd w:val="0"/>
        <w:ind w:firstLine="540"/>
        <w:jc w:val="both"/>
        <w:rPr>
          <w:sz w:val="22"/>
          <w:szCs w:val="22"/>
        </w:rPr>
      </w:pPr>
      <w:bookmarkStart w:id="5" w:name="Par71"/>
      <w:bookmarkEnd w:id="5"/>
      <w:r w:rsidRPr="00AD175F">
        <w:rPr>
          <w:sz w:val="22"/>
          <w:szCs w:val="22"/>
        </w:rPr>
        <w:t>5.2.6. Своевременно и полностью уплачивать арендную плату.</w:t>
      </w:r>
    </w:p>
    <w:p w:rsidR="00163541" w:rsidRPr="00AD175F" w:rsidRDefault="00163541" w:rsidP="00476AA1">
      <w:pPr>
        <w:autoSpaceDE w:val="0"/>
        <w:autoSpaceDN w:val="0"/>
        <w:adjustRightInd w:val="0"/>
        <w:ind w:firstLine="540"/>
        <w:jc w:val="both"/>
        <w:rPr>
          <w:sz w:val="22"/>
          <w:szCs w:val="22"/>
        </w:rPr>
      </w:pPr>
      <w:bookmarkStart w:id="6" w:name="Par72"/>
      <w:bookmarkEnd w:id="6"/>
      <w:r w:rsidRPr="00AD175F">
        <w:rPr>
          <w:sz w:val="22"/>
          <w:szCs w:val="22"/>
        </w:rPr>
        <w:t>5.2.7. Своевременно за счет собственных средств производить текущий ремонт Объекта.</w:t>
      </w:r>
    </w:p>
    <w:p w:rsidR="00163541" w:rsidRPr="00AD175F" w:rsidRDefault="00163541" w:rsidP="00476AA1">
      <w:pPr>
        <w:autoSpaceDE w:val="0"/>
        <w:autoSpaceDN w:val="0"/>
        <w:adjustRightInd w:val="0"/>
        <w:ind w:firstLine="540"/>
        <w:jc w:val="both"/>
        <w:rPr>
          <w:sz w:val="22"/>
          <w:szCs w:val="22"/>
        </w:rPr>
      </w:pPr>
      <w:bookmarkStart w:id="7" w:name="Par73"/>
      <w:bookmarkEnd w:id="7"/>
      <w:r w:rsidRPr="00AD175F">
        <w:rPr>
          <w:sz w:val="22"/>
          <w:szCs w:val="22"/>
        </w:rPr>
        <w:t>5.2.8. Не производить перепланировку, переоборудование, капитальный ремонт, реконструкцию и другие неотделимые улучшения Объекта без письменного разрешения Арендодателя.</w:t>
      </w:r>
    </w:p>
    <w:p w:rsidR="00163541" w:rsidRPr="00AD175F" w:rsidRDefault="00163541" w:rsidP="00476AA1">
      <w:pPr>
        <w:autoSpaceDE w:val="0"/>
        <w:autoSpaceDN w:val="0"/>
        <w:adjustRightInd w:val="0"/>
        <w:ind w:firstLine="540"/>
        <w:jc w:val="both"/>
        <w:rPr>
          <w:sz w:val="22"/>
          <w:szCs w:val="22"/>
        </w:rPr>
      </w:pPr>
      <w:r w:rsidRPr="00AD175F">
        <w:rPr>
          <w:sz w:val="22"/>
          <w:szCs w:val="22"/>
        </w:rPr>
        <w:t>В случае расторжения или прекращения Договора в порядке, предусмотренном гражданским законодательством и настоящим Договором аренды, стоимость неотделимых улучшений Арендатору не возмещается.</w:t>
      </w:r>
    </w:p>
    <w:p w:rsidR="00163541" w:rsidRPr="00AD175F" w:rsidRDefault="00163541" w:rsidP="00476AA1">
      <w:pPr>
        <w:autoSpaceDE w:val="0"/>
        <w:autoSpaceDN w:val="0"/>
        <w:adjustRightInd w:val="0"/>
        <w:ind w:firstLine="540"/>
        <w:jc w:val="both"/>
        <w:rPr>
          <w:sz w:val="22"/>
          <w:szCs w:val="22"/>
        </w:rPr>
      </w:pPr>
      <w:bookmarkStart w:id="8" w:name="Par75"/>
      <w:bookmarkEnd w:id="8"/>
      <w:r w:rsidRPr="00AD175F">
        <w:rPr>
          <w:sz w:val="22"/>
          <w:szCs w:val="22"/>
        </w:rPr>
        <w:t>5.2.9. Обеспечить сохранность и эксплуатацию Объекта в соответствии с установленными техническими требованиями к инженерным сетям, оборудованию, коммуникациям, расположенным в Объекте.</w:t>
      </w:r>
    </w:p>
    <w:p w:rsidR="00163541" w:rsidRPr="00AD175F" w:rsidRDefault="00163541" w:rsidP="00476AA1">
      <w:pPr>
        <w:autoSpaceDE w:val="0"/>
        <w:autoSpaceDN w:val="0"/>
        <w:adjustRightInd w:val="0"/>
        <w:ind w:firstLine="540"/>
        <w:jc w:val="both"/>
        <w:rPr>
          <w:sz w:val="22"/>
          <w:szCs w:val="22"/>
        </w:rPr>
      </w:pPr>
      <w:bookmarkStart w:id="9" w:name="Par76"/>
      <w:bookmarkEnd w:id="9"/>
      <w:r w:rsidRPr="00AD175F">
        <w:rPr>
          <w:sz w:val="22"/>
          <w:szCs w:val="22"/>
        </w:rPr>
        <w:t>5.2.10. Соблюдать технические, санитарные, противопожарные и иные требования, предъявляемые к пользованию нежилыми помещениями.</w:t>
      </w:r>
    </w:p>
    <w:p w:rsidR="00163541" w:rsidRPr="00AD175F" w:rsidRDefault="00163541" w:rsidP="00476AA1">
      <w:pPr>
        <w:autoSpaceDE w:val="0"/>
        <w:autoSpaceDN w:val="0"/>
        <w:adjustRightInd w:val="0"/>
        <w:ind w:firstLine="540"/>
        <w:jc w:val="both"/>
        <w:rPr>
          <w:sz w:val="22"/>
          <w:szCs w:val="22"/>
        </w:rPr>
      </w:pPr>
      <w:bookmarkStart w:id="10" w:name="Par77"/>
      <w:bookmarkEnd w:id="10"/>
      <w:r w:rsidRPr="00AD175F">
        <w:rPr>
          <w:sz w:val="22"/>
          <w:szCs w:val="22"/>
        </w:rPr>
        <w:t>5.2.11. Содержать за свой счет пожарную сигнализацию, вентиляцию и т.п. оборудование в соответствии со всеми отраслевыми правилами и нормами, действующими в отношении видов деятельности Арендатора в используемом помещении и функционального назначения арендуемого им Объекта, а также принимать меры по ликвидации ситуаций, ставящих под угрозу сохранность Объекта, его экологическое и санитарное состояние.</w:t>
      </w:r>
    </w:p>
    <w:p w:rsidR="00163541" w:rsidRPr="00AD175F" w:rsidRDefault="00163541" w:rsidP="00476AA1">
      <w:pPr>
        <w:autoSpaceDE w:val="0"/>
        <w:autoSpaceDN w:val="0"/>
        <w:adjustRightInd w:val="0"/>
        <w:ind w:firstLine="540"/>
        <w:jc w:val="both"/>
        <w:rPr>
          <w:sz w:val="22"/>
          <w:szCs w:val="22"/>
        </w:rPr>
      </w:pPr>
      <w:r w:rsidRPr="00AD175F">
        <w:rPr>
          <w:sz w:val="22"/>
          <w:szCs w:val="22"/>
        </w:rPr>
        <w:t>5.2.12. Освободить Объект в связи с аварийным состоянием конструкций здания (или его части), постановкой здания на капитальный ремонт или его ликвидацией по градостроительным соображениям в сроки, определенные предписанием Арендодателя, в случае аварий, чрезвычайных ситуаций или стихийных бедствий в течение 8 - 10 часов по требованию штаба ГО и ЧС.</w:t>
      </w:r>
    </w:p>
    <w:p w:rsidR="00163541" w:rsidRPr="00AD175F" w:rsidRDefault="00163541" w:rsidP="00476AA1">
      <w:pPr>
        <w:autoSpaceDE w:val="0"/>
        <w:autoSpaceDN w:val="0"/>
        <w:adjustRightInd w:val="0"/>
        <w:ind w:firstLine="540"/>
        <w:jc w:val="both"/>
        <w:rPr>
          <w:sz w:val="22"/>
          <w:szCs w:val="22"/>
        </w:rPr>
      </w:pPr>
      <w:bookmarkStart w:id="11" w:name="Par79"/>
      <w:bookmarkEnd w:id="11"/>
      <w:r w:rsidRPr="00AD175F">
        <w:rPr>
          <w:sz w:val="22"/>
          <w:szCs w:val="22"/>
        </w:rPr>
        <w:t>5.2.13. Производить необходимое благоустройство прилегающей к нежилому Объекту территории.</w:t>
      </w:r>
    </w:p>
    <w:p w:rsidR="00163541" w:rsidRPr="00AD175F" w:rsidRDefault="00163541" w:rsidP="00476AA1">
      <w:pPr>
        <w:autoSpaceDE w:val="0"/>
        <w:autoSpaceDN w:val="0"/>
        <w:adjustRightInd w:val="0"/>
        <w:ind w:firstLine="540"/>
        <w:jc w:val="both"/>
        <w:rPr>
          <w:sz w:val="22"/>
          <w:szCs w:val="22"/>
        </w:rPr>
      </w:pPr>
      <w:r w:rsidRPr="00AD175F">
        <w:rPr>
          <w:sz w:val="22"/>
          <w:szCs w:val="22"/>
        </w:rPr>
        <w:t>5.2.14. Немедленно извещать Арендодателя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дальнейшего разрушения или повреждения Объекта.</w:t>
      </w:r>
    </w:p>
    <w:p w:rsidR="00163541" w:rsidRPr="00AD175F" w:rsidRDefault="00163541" w:rsidP="00476AA1">
      <w:pPr>
        <w:autoSpaceDE w:val="0"/>
        <w:autoSpaceDN w:val="0"/>
        <w:adjustRightInd w:val="0"/>
        <w:ind w:firstLine="540"/>
        <w:jc w:val="both"/>
        <w:rPr>
          <w:sz w:val="22"/>
          <w:szCs w:val="22"/>
        </w:rPr>
      </w:pPr>
      <w:bookmarkStart w:id="12" w:name="Par81"/>
      <w:bookmarkEnd w:id="12"/>
      <w:r w:rsidRPr="00AD175F">
        <w:rPr>
          <w:sz w:val="22"/>
          <w:szCs w:val="22"/>
        </w:rPr>
        <w:t>5.2.15. В течение месяца заключить договоры:</w:t>
      </w:r>
    </w:p>
    <w:p w:rsidR="00163541" w:rsidRPr="00AD175F" w:rsidRDefault="00163541" w:rsidP="00476AA1">
      <w:pPr>
        <w:autoSpaceDE w:val="0"/>
        <w:autoSpaceDN w:val="0"/>
        <w:adjustRightInd w:val="0"/>
        <w:ind w:firstLine="540"/>
        <w:jc w:val="both"/>
        <w:rPr>
          <w:sz w:val="22"/>
          <w:szCs w:val="22"/>
        </w:rPr>
      </w:pPr>
      <w:r w:rsidRPr="00AD175F">
        <w:rPr>
          <w:sz w:val="22"/>
          <w:szCs w:val="22"/>
        </w:rPr>
        <w:t>с управляющей компанией:</w:t>
      </w:r>
    </w:p>
    <w:p w:rsidR="00163541" w:rsidRPr="00AD175F" w:rsidRDefault="00163541" w:rsidP="00476AA1">
      <w:pPr>
        <w:autoSpaceDE w:val="0"/>
        <w:autoSpaceDN w:val="0"/>
        <w:adjustRightInd w:val="0"/>
        <w:ind w:firstLine="540"/>
        <w:jc w:val="both"/>
        <w:rPr>
          <w:sz w:val="22"/>
          <w:szCs w:val="22"/>
        </w:rPr>
      </w:pPr>
      <w:r w:rsidRPr="00AD175F">
        <w:rPr>
          <w:sz w:val="22"/>
          <w:szCs w:val="22"/>
        </w:rPr>
        <w:t>- на техническое обслуживание общедомового имущества;</w:t>
      </w:r>
    </w:p>
    <w:p w:rsidR="00163541" w:rsidRPr="00AD175F" w:rsidRDefault="00163541" w:rsidP="00476AA1">
      <w:pPr>
        <w:autoSpaceDE w:val="0"/>
        <w:autoSpaceDN w:val="0"/>
        <w:adjustRightInd w:val="0"/>
        <w:ind w:firstLine="540"/>
        <w:jc w:val="both"/>
        <w:rPr>
          <w:sz w:val="22"/>
          <w:szCs w:val="22"/>
        </w:rPr>
      </w:pPr>
      <w:r w:rsidRPr="00AD175F">
        <w:rPr>
          <w:sz w:val="22"/>
          <w:szCs w:val="22"/>
        </w:rPr>
        <w:t>- на вывоз и утилизацию твердых бытовых отходов;</w:t>
      </w:r>
    </w:p>
    <w:p w:rsidR="00163541" w:rsidRPr="00AD175F" w:rsidRDefault="00163541" w:rsidP="00476AA1">
      <w:pPr>
        <w:autoSpaceDE w:val="0"/>
        <w:autoSpaceDN w:val="0"/>
        <w:adjustRightInd w:val="0"/>
        <w:ind w:firstLine="540"/>
        <w:jc w:val="both"/>
        <w:rPr>
          <w:sz w:val="22"/>
          <w:szCs w:val="22"/>
        </w:rPr>
      </w:pPr>
      <w:r w:rsidRPr="00AD175F">
        <w:rPr>
          <w:sz w:val="22"/>
          <w:szCs w:val="22"/>
        </w:rPr>
        <w:t>с ресурсопоставляющими организациями (или с управляющей компанией) на поставку:</w:t>
      </w:r>
    </w:p>
    <w:p w:rsidR="00163541" w:rsidRPr="00AD175F" w:rsidRDefault="00163541" w:rsidP="00476AA1">
      <w:pPr>
        <w:autoSpaceDE w:val="0"/>
        <w:autoSpaceDN w:val="0"/>
        <w:adjustRightInd w:val="0"/>
        <w:ind w:firstLine="540"/>
        <w:jc w:val="both"/>
        <w:rPr>
          <w:sz w:val="22"/>
          <w:szCs w:val="22"/>
        </w:rPr>
      </w:pPr>
      <w:r w:rsidRPr="00AD175F">
        <w:rPr>
          <w:sz w:val="22"/>
          <w:szCs w:val="22"/>
        </w:rPr>
        <w:t>- тепловой энергии, горячего водоснабжения, водоснабжения и водоотведения, электроэнергии.</w:t>
      </w:r>
    </w:p>
    <w:p w:rsidR="00163541" w:rsidRPr="00AD175F" w:rsidRDefault="00163541" w:rsidP="00476AA1">
      <w:pPr>
        <w:autoSpaceDE w:val="0"/>
        <w:autoSpaceDN w:val="0"/>
        <w:adjustRightInd w:val="0"/>
        <w:ind w:firstLine="540"/>
        <w:jc w:val="both"/>
        <w:rPr>
          <w:sz w:val="22"/>
          <w:szCs w:val="22"/>
        </w:rPr>
      </w:pPr>
      <w:bookmarkStart w:id="13" w:name="Par87"/>
      <w:bookmarkEnd w:id="13"/>
      <w:r w:rsidRPr="00AD175F">
        <w:rPr>
          <w:sz w:val="22"/>
          <w:szCs w:val="22"/>
        </w:rPr>
        <w:t>5.2.16. Своевременно производить оплату коммунальных и эксплуатационных услуг, взносов на капитальный ремонт, а также всех причитающихся на момент заключения Договора установленных законом платежей.</w:t>
      </w:r>
    </w:p>
    <w:p w:rsidR="00163541" w:rsidRPr="00AD175F" w:rsidRDefault="00163541" w:rsidP="00476AA1">
      <w:pPr>
        <w:autoSpaceDE w:val="0"/>
        <w:autoSpaceDN w:val="0"/>
        <w:adjustRightInd w:val="0"/>
        <w:ind w:firstLine="540"/>
        <w:jc w:val="both"/>
        <w:rPr>
          <w:sz w:val="22"/>
          <w:szCs w:val="22"/>
        </w:rPr>
      </w:pPr>
      <w:bookmarkStart w:id="14" w:name="Par88"/>
      <w:bookmarkEnd w:id="14"/>
      <w:r w:rsidRPr="00AD175F">
        <w:rPr>
          <w:sz w:val="22"/>
          <w:szCs w:val="22"/>
        </w:rPr>
        <w:t>5.2.17. Арендатор вправе передать весь Объект или его часть в субаренду, а также передать свои права и обязанности по Договору аренды третьему лицу в соответствии с действующим законодательством Российской Федерации.</w:t>
      </w:r>
    </w:p>
    <w:p w:rsidR="00163541" w:rsidRPr="00AD175F" w:rsidRDefault="00163541" w:rsidP="00476AA1">
      <w:pPr>
        <w:autoSpaceDE w:val="0"/>
        <w:autoSpaceDN w:val="0"/>
        <w:adjustRightInd w:val="0"/>
        <w:ind w:firstLine="540"/>
        <w:jc w:val="both"/>
        <w:rPr>
          <w:sz w:val="22"/>
          <w:szCs w:val="22"/>
        </w:rPr>
      </w:pPr>
      <w:r w:rsidRPr="00AD175F">
        <w:rPr>
          <w:sz w:val="22"/>
          <w:szCs w:val="22"/>
        </w:rPr>
        <w:t>Передача своих прав и обязанностей по Договору аренды, субаренда Объекта другому лицу осуществляется Арендатором при наличии письменного согласия Арендодателя.</w:t>
      </w:r>
    </w:p>
    <w:p w:rsidR="00163541" w:rsidRPr="00AD175F" w:rsidRDefault="00163541" w:rsidP="00476AA1">
      <w:pPr>
        <w:autoSpaceDE w:val="0"/>
        <w:autoSpaceDN w:val="0"/>
        <w:adjustRightInd w:val="0"/>
        <w:ind w:firstLine="540"/>
        <w:jc w:val="both"/>
        <w:rPr>
          <w:sz w:val="22"/>
          <w:szCs w:val="22"/>
        </w:rPr>
      </w:pPr>
      <w:r w:rsidRPr="00AD175F">
        <w:rPr>
          <w:sz w:val="22"/>
          <w:szCs w:val="22"/>
        </w:rPr>
        <w:t>Условия предоставления Объекта в субаренду устанавливаются договором между Арендатором и субарендатором, заключаемым на срок, не превышающий срока действия настоящего Договора аренды Объекта.</w:t>
      </w:r>
    </w:p>
    <w:p w:rsidR="00163541" w:rsidRPr="00AD175F" w:rsidRDefault="00163541" w:rsidP="00476AA1">
      <w:pPr>
        <w:autoSpaceDE w:val="0"/>
        <w:autoSpaceDN w:val="0"/>
        <w:adjustRightInd w:val="0"/>
        <w:ind w:firstLine="540"/>
        <w:jc w:val="both"/>
        <w:rPr>
          <w:sz w:val="22"/>
          <w:szCs w:val="22"/>
        </w:rPr>
      </w:pPr>
      <w:r w:rsidRPr="00AD175F">
        <w:rPr>
          <w:sz w:val="22"/>
          <w:szCs w:val="22"/>
        </w:rPr>
        <w:t>5.2.18. При наступлении страхового случая, предусмотренного договором страхования в случае страхования Объекта, незамедлительно сообщить о происшедшем Арендодателю, организации, занимающейся эксплуатацией инженерных коммуникаций, а также соответствующим надзорным и правоохранительным органам и страховой компании.</w:t>
      </w:r>
    </w:p>
    <w:p w:rsidR="00163541" w:rsidRPr="00AD175F" w:rsidRDefault="00163541" w:rsidP="00476AA1">
      <w:pPr>
        <w:autoSpaceDE w:val="0"/>
        <w:autoSpaceDN w:val="0"/>
        <w:adjustRightInd w:val="0"/>
        <w:ind w:firstLine="540"/>
        <w:jc w:val="both"/>
        <w:rPr>
          <w:sz w:val="22"/>
          <w:szCs w:val="22"/>
        </w:rPr>
      </w:pPr>
      <w:bookmarkStart w:id="15" w:name="Par92"/>
      <w:bookmarkEnd w:id="15"/>
      <w:r w:rsidRPr="00AD175F">
        <w:rPr>
          <w:sz w:val="22"/>
          <w:szCs w:val="22"/>
        </w:rPr>
        <w:t>5.2.19. Обеспечивать по первому требованию представителям Арендодателя, ремонтно-эксплуатационной организации и аварийно-технических служб беспрепятственный доступ в любое время суток на Объект и к инженерным сетям, оборудованию, коммуникациям, расположенным в Объекте, для проведения ремонтных работ, контрольных мероприятий по исполнению условий настоящего Договора, а также представителям штабов ГО и ЧС района и города по предварительному согласованию.</w:t>
      </w:r>
    </w:p>
    <w:p w:rsidR="00163541" w:rsidRPr="00AD175F" w:rsidRDefault="00163541" w:rsidP="00476AA1">
      <w:pPr>
        <w:autoSpaceDE w:val="0"/>
        <w:autoSpaceDN w:val="0"/>
        <w:adjustRightInd w:val="0"/>
        <w:ind w:firstLine="540"/>
        <w:jc w:val="both"/>
        <w:rPr>
          <w:sz w:val="22"/>
          <w:szCs w:val="22"/>
        </w:rPr>
      </w:pPr>
      <w:bookmarkStart w:id="16" w:name="Par93"/>
      <w:bookmarkStart w:id="17" w:name="Par94"/>
      <w:bookmarkEnd w:id="16"/>
      <w:bookmarkEnd w:id="17"/>
      <w:r>
        <w:rPr>
          <w:sz w:val="22"/>
          <w:szCs w:val="22"/>
        </w:rPr>
        <w:t>5</w:t>
      </w:r>
      <w:r w:rsidRPr="00AD175F">
        <w:rPr>
          <w:sz w:val="22"/>
          <w:szCs w:val="22"/>
        </w:rPr>
        <w:t>.2.2</w:t>
      </w:r>
      <w:r>
        <w:rPr>
          <w:sz w:val="22"/>
          <w:szCs w:val="22"/>
        </w:rPr>
        <w:t>0</w:t>
      </w:r>
      <w:r w:rsidRPr="00AD175F">
        <w:rPr>
          <w:sz w:val="22"/>
          <w:szCs w:val="22"/>
        </w:rPr>
        <w:t>. В случае прекращения Договора аренды на любых законных основаниях в течение пяти дней после прекращения действия Договора аренды передать Объект Арендодателю по акту приема-передачи. При этом Арендатор обязан вернуть Арендодателю или уполномоченному им лицу имущество со всеми произведенными неотделимыми улучшениями в состоянии не худшем, чем то, в котором он его получил, с учетом нормального износа или в состоянии, обусловленном Договором, заблаговременно проведя косметический ремонт или оплатив ремонт.</w:t>
      </w:r>
    </w:p>
    <w:p w:rsidR="00163541" w:rsidRPr="00AD175F" w:rsidRDefault="00163541" w:rsidP="00476AA1">
      <w:pPr>
        <w:autoSpaceDE w:val="0"/>
        <w:autoSpaceDN w:val="0"/>
        <w:adjustRightInd w:val="0"/>
        <w:ind w:firstLine="540"/>
        <w:jc w:val="both"/>
        <w:rPr>
          <w:sz w:val="22"/>
          <w:szCs w:val="22"/>
        </w:rPr>
      </w:pPr>
      <w:r w:rsidRPr="00AD175F">
        <w:rPr>
          <w:sz w:val="22"/>
          <w:szCs w:val="22"/>
        </w:rPr>
        <w:t>5.2.2</w:t>
      </w:r>
      <w:r>
        <w:rPr>
          <w:sz w:val="22"/>
          <w:szCs w:val="22"/>
        </w:rPr>
        <w:t>1</w:t>
      </w:r>
      <w:r w:rsidRPr="00AD175F">
        <w:rPr>
          <w:sz w:val="22"/>
          <w:szCs w:val="22"/>
        </w:rPr>
        <w:t>. При реорганизации, изменении наименования, места нахождения, банковских реквизитов, а также при лишении лицензии на право деятельности, для ведения которой был передан Объект, в десятидневный срок письменно уведомить Арендодателя о произошедших изменениях.</w:t>
      </w:r>
    </w:p>
    <w:p w:rsidR="00163541" w:rsidRPr="00AD175F" w:rsidRDefault="00163541" w:rsidP="00476AA1">
      <w:pPr>
        <w:autoSpaceDE w:val="0"/>
        <w:autoSpaceDN w:val="0"/>
        <w:adjustRightInd w:val="0"/>
        <w:ind w:firstLine="540"/>
        <w:jc w:val="both"/>
        <w:rPr>
          <w:sz w:val="22"/>
          <w:szCs w:val="22"/>
        </w:rPr>
      </w:pPr>
    </w:p>
    <w:p w:rsidR="00163541" w:rsidRPr="00AD175F" w:rsidRDefault="00163541" w:rsidP="00AD175F">
      <w:pPr>
        <w:autoSpaceDE w:val="0"/>
        <w:autoSpaceDN w:val="0"/>
        <w:adjustRightInd w:val="0"/>
        <w:jc w:val="center"/>
        <w:outlineLvl w:val="0"/>
        <w:rPr>
          <w:sz w:val="22"/>
          <w:szCs w:val="22"/>
        </w:rPr>
      </w:pPr>
      <w:r w:rsidRPr="00AD175F">
        <w:rPr>
          <w:sz w:val="22"/>
          <w:szCs w:val="22"/>
        </w:rPr>
        <w:t>6. Ответственность сторон</w:t>
      </w:r>
    </w:p>
    <w:p w:rsidR="00163541" w:rsidRPr="00AD175F" w:rsidRDefault="00163541" w:rsidP="00476AA1">
      <w:pPr>
        <w:autoSpaceDE w:val="0"/>
        <w:autoSpaceDN w:val="0"/>
        <w:adjustRightInd w:val="0"/>
        <w:ind w:firstLine="540"/>
        <w:jc w:val="both"/>
        <w:rPr>
          <w:sz w:val="22"/>
          <w:szCs w:val="22"/>
        </w:rPr>
      </w:pPr>
      <w:r w:rsidRPr="00AD175F">
        <w:rPr>
          <w:sz w:val="22"/>
          <w:szCs w:val="22"/>
        </w:rPr>
        <w:t>6.1. В случае неисполнения или ненадлежащего исполнения условий Договора аренды виновная сторона обязана возместить причиненные убытки.</w:t>
      </w:r>
    </w:p>
    <w:p w:rsidR="00163541" w:rsidRPr="00AD175F" w:rsidRDefault="00163541" w:rsidP="00476AA1">
      <w:pPr>
        <w:autoSpaceDE w:val="0"/>
        <w:autoSpaceDN w:val="0"/>
        <w:adjustRightInd w:val="0"/>
        <w:ind w:firstLine="540"/>
        <w:jc w:val="both"/>
        <w:rPr>
          <w:sz w:val="22"/>
          <w:szCs w:val="22"/>
        </w:rPr>
      </w:pPr>
      <w:r w:rsidRPr="00AD175F">
        <w:rPr>
          <w:sz w:val="22"/>
          <w:szCs w:val="22"/>
        </w:rPr>
        <w:t>6.2. В случае несоблюдения порядка и сроков внесения арендной платы Арендатор обязан уплатить в бюджет города пеню в размере 1/300 ставки, рефинансирования Центрального банка Российской Федерации от суммы просроченного платежа за каждый день просрочки. Федеральным, государственным и муниципальным учреждениям, финансируемым из бюджета, пеня начисляется после десятого числа месяца, следующего за сроком уплаты. При двукратной просрочке платежа Арендодатель вправе досрочно расторгнуть Договор аренды независимо от последующего внесения суммы задолженности.</w:t>
      </w:r>
    </w:p>
    <w:p w:rsidR="00163541" w:rsidRPr="00AD175F" w:rsidRDefault="00163541" w:rsidP="00476AA1">
      <w:pPr>
        <w:autoSpaceDE w:val="0"/>
        <w:autoSpaceDN w:val="0"/>
        <w:adjustRightInd w:val="0"/>
        <w:ind w:firstLine="540"/>
        <w:jc w:val="both"/>
        <w:rPr>
          <w:sz w:val="22"/>
          <w:szCs w:val="22"/>
        </w:rPr>
      </w:pPr>
      <w:r w:rsidRPr="00AD175F">
        <w:rPr>
          <w:sz w:val="22"/>
          <w:szCs w:val="22"/>
        </w:rPr>
        <w:t>6.3. Не согласованные в установленном порядке с Арендодателем перестройки, нарушения целостности стен, перегородок, перекрытий и иные переделки, искажающие первоначальный вид Объекта, должны быть устранены Арендатором, а Объект приведен в прежний вид за его счет в срок, определяемый односторонним решением Арендодателя.</w:t>
      </w:r>
    </w:p>
    <w:p w:rsidR="00163541" w:rsidRPr="00AD175F" w:rsidRDefault="00163541" w:rsidP="00476AA1">
      <w:pPr>
        <w:autoSpaceDE w:val="0"/>
        <w:autoSpaceDN w:val="0"/>
        <w:adjustRightInd w:val="0"/>
        <w:ind w:firstLine="540"/>
        <w:jc w:val="both"/>
        <w:rPr>
          <w:sz w:val="22"/>
          <w:szCs w:val="22"/>
        </w:rPr>
      </w:pPr>
      <w:r w:rsidRPr="00AD175F">
        <w:rPr>
          <w:sz w:val="22"/>
          <w:szCs w:val="22"/>
        </w:rPr>
        <w:t>6.4. Если Объект становится по вине Арендатора непригодным для использования по назначению ранее полного амортизационного срока службы, то Арендатор возмещает арендную плату за весь период действия Договора аренды, а также иные убытки в соответствии с действующим законодательством.</w:t>
      </w:r>
    </w:p>
    <w:p w:rsidR="00163541" w:rsidRPr="00AD175F" w:rsidRDefault="00163541" w:rsidP="00476AA1">
      <w:pPr>
        <w:autoSpaceDE w:val="0"/>
        <w:autoSpaceDN w:val="0"/>
        <w:adjustRightInd w:val="0"/>
        <w:ind w:firstLine="540"/>
        <w:jc w:val="both"/>
        <w:rPr>
          <w:sz w:val="22"/>
          <w:szCs w:val="22"/>
        </w:rPr>
      </w:pPr>
      <w:r w:rsidRPr="00AD175F">
        <w:rPr>
          <w:sz w:val="22"/>
          <w:szCs w:val="22"/>
        </w:rPr>
        <w:t>6.5. В случае не</w:t>
      </w:r>
      <w:r>
        <w:rPr>
          <w:sz w:val="22"/>
          <w:szCs w:val="22"/>
        </w:rPr>
        <w:t xml:space="preserve"> </w:t>
      </w:r>
      <w:r w:rsidRPr="00AD175F">
        <w:rPr>
          <w:sz w:val="22"/>
          <w:szCs w:val="22"/>
        </w:rPr>
        <w:t>освобождения Арендатором занимаемого Объекта в сроки, предусмотренные настоящим Договором аренды, Арендатор выплачивает арендную плату за пользование Объектом до фактической передачи Объекта по акту приема-передачи.</w:t>
      </w:r>
    </w:p>
    <w:p w:rsidR="00163541" w:rsidRPr="00AD175F" w:rsidRDefault="00163541" w:rsidP="00476AA1">
      <w:pPr>
        <w:autoSpaceDE w:val="0"/>
        <w:autoSpaceDN w:val="0"/>
        <w:adjustRightInd w:val="0"/>
        <w:ind w:firstLine="540"/>
        <w:jc w:val="both"/>
        <w:rPr>
          <w:sz w:val="22"/>
          <w:szCs w:val="22"/>
        </w:rPr>
      </w:pPr>
      <w:r w:rsidRPr="00AD175F">
        <w:rPr>
          <w:sz w:val="22"/>
          <w:szCs w:val="22"/>
        </w:rPr>
        <w:t xml:space="preserve">6.6. В случае нарушения </w:t>
      </w:r>
      <w:hyperlink w:anchor="Par88" w:history="1">
        <w:r w:rsidRPr="00AD175F">
          <w:rPr>
            <w:sz w:val="22"/>
            <w:szCs w:val="22"/>
          </w:rPr>
          <w:t>п. 5.2.17</w:t>
        </w:r>
      </w:hyperlink>
      <w:r w:rsidRPr="00AD175F">
        <w:rPr>
          <w:sz w:val="22"/>
          <w:szCs w:val="22"/>
        </w:rPr>
        <w:t xml:space="preserve"> Договора аренды Арендатор уплачивает Арендодателю неустойку в размере 30 процентов от размера годовой арендной платы за переданный в пользование Объект.</w:t>
      </w:r>
    </w:p>
    <w:p w:rsidR="00163541" w:rsidRPr="00AD175F" w:rsidRDefault="00163541" w:rsidP="00476AA1">
      <w:pPr>
        <w:autoSpaceDE w:val="0"/>
        <w:autoSpaceDN w:val="0"/>
        <w:adjustRightInd w:val="0"/>
        <w:ind w:firstLine="540"/>
        <w:jc w:val="both"/>
        <w:rPr>
          <w:sz w:val="22"/>
          <w:szCs w:val="22"/>
        </w:rPr>
      </w:pPr>
      <w:r w:rsidRPr="00AD175F">
        <w:rPr>
          <w:sz w:val="22"/>
          <w:szCs w:val="22"/>
        </w:rPr>
        <w:t>6.7. В случае если не обеспечена сохранность арендованного Объекта (гибель, порча и пр.), Арендатор, если не докажет, что утрата или повреждение Объекта имели место вследствие непреодолимой силы, несет за счет своих средств полную материальную ответственность перед Арендодателем.</w:t>
      </w:r>
    </w:p>
    <w:p w:rsidR="00163541" w:rsidRPr="00AD175F" w:rsidRDefault="00163541" w:rsidP="00476AA1">
      <w:pPr>
        <w:autoSpaceDE w:val="0"/>
        <w:autoSpaceDN w:val="0"/>
        <w:adjustRightInd w:val="0"/>
        <w:ind w:firstLine="540"/>
        <w:jc w:val="both"/>
        <w:rPr>
          <w:sz w:val="22"/>
          <w:szCs w:val="22"/>
        </w:rPr>
      </w:pPr>
    </w:p>
    <w:p w:rsidR="00163541" w:rsidRPr="00AD175F" w:rsidRDefault="00163541" w:rsidP="00AD175F">
      <w:pPr>
        <w:autoSpaceDE w:val="0"/>
        <w:autoSpaceDN w:val="0"/>
        <w:adjustRightInd w:val="0"/>
        <w:jc w:val="center"/>
        <w:outlineLvl w:val="0"/>
        <w:rPr>
          <w:sz w:val="22"/>
          <w:szCs w:val="22"/>
        </w:rPr>
      </w:pPr>
      <w:r w:rsidRPr="00AD175F">
        <w:rPr>
          <w:sz w:val="22"/>
          <w:szCs w:val="22"/>
        </w:rPr>
        <w:t>7. Особые условия</w:t>
      </w:r>
    </w:p>
    <w:p w:rsidR="00163541" w:rsidRPr="00AD175F" w:rsidRDefault="00163541" w:rsidP="00476AA1">
      <w:pPr>
        <w:autoSpaceDE w:val="0"/>
        <w:autoSpaceDN w:val="0"/>
        <w:adjustRightInd w:val="0"/>
        <w:ind w:firstLine="540"/>
        <w:jc w:val="both"/>
        <w:rPr>
          <w:sz w:val="22"/>
          <w:szCs w:val="22"/>
        </w:rPr>
      </w:pPr>
      <w:r w:rsidRPr="00AD175F">
        <w:rPr>
          <w:sz w:val="22"/>
          <w:szCs w:val="22"/>
        </w:rPr>
        <w:t>7.1. Предоставление в аренду Объекта не влечет за собой право Арендатора использовать по своему усмотрению отнесенную к данному Объекту прилегающую территорию.</w:t>
      </w:r>
    </w:p>
    <w:p w:rsidR="00163541" w:rsidRPr="00AD175F" w:rsidRDefault="00163541" w:rsidP="00476AA1">
      <w:pPr>
        <w:autoSpaceDE w:val="0"/>
        <w:autoSpaceDN w:val="0"/>
        <w:adjustRightInd w:val="0"/>
        <w:ind w:firstLine="540"/>
        <w:jc w:val="both"/>
        <w:rPr>
          <w:sz w:val="22"/>
          <w:szCs w:val="22"/>
        </w:rPr>
      </w:pPr>
      <w:r w:rsidRPr="00AD175F">
        <w:rPr>
          <w:sz w:val="22"/>
          <w:szCs w:val="22"/>
        </w:rPr>
        <w:t>7.2. Арендодатель передает Арендатору Объект без предоставления технической документации на него, но Арендатор при необходимости вправе затребовать необходимую техническую документацию у Арендодателя</w:t>
      </w:r>
    </w:p>
    <w:p w:rsidR="00163541" w:rsidRPr="00AD175F" w:rsidRDefault="00163541" w:rsidP="00476AA1">
      <w:pPr>
        <w:autoSpaceDE w:val="0"/>
        <w:autoSpaceDN w:val="0"/>
        <w:adjustRightInd w:val="0"/>
        <w:jc w:val="center"/>
        <w:outlineLvl w:val="0"/>
        <w:rPr>
          <w:sz w:val="22"/>
          <w:szCs w:val="22"/>
        </w:rPr>
      </w:pPr>
    </w:p>
    <w:p w:rsidR="00163541" w:rsidRPr="00AD175F" w:rsidRDefault="00163541" w:rsidP="00476AA1">
      <w:pPr>
        <w:autoSpaceDE w:val="0"/>
        <w:autoSpaceDN w:val="0"/>
        <w:adjustRightInd w:val="0"/>
        <w:jc w:val="center"/>
        <w:outlineLvl w:val="0"/>
        <w:rPr>
          <w:sz w:val="22"/>
          <w:szCs w:val="22"/>
        </w:rPr>
      </w:pPr>
      <w:r w:rsidRPr="00AD175F">
        <w:rPr>
          <w:sz w:val="22"/>
          <w:szCs w:val="22"/>
        </w:rPr>
        <w:t>8. Изменение, расторжение, прекращение</w:t>
      </w:r>
    </w:p>
    <w:p w:rsidR="00163541" w:rsidRPr="00AD175F" w:rsidRDefault="00163541" w:rsidP="00AD175F">
      <w:pPr>
        <w:autoSpaceDE w:val="0"/>
        <w:autoSpaceDN w:val="0"/>
        <w:adjustRightInd w:val="0"/>
        <w:jc w:val="center"/>
        <w:rPr>
          <w:sz w:val="22"/>
          <w:szCs w:val="22"/>
        </w:rPr>
      </w:pPr>
      <w:r w:rsidRPr="00AD175F">
        <w:rPr>
          <w:sz w:val="22"/>
          <w:szCs w:val="22"/>
        </w:rPr>
        <w:t>действия Договора аренды</w:t>
      </w:r>
    </w:p>
    <w:p w:rsidR="00163541" w:rsidRPr="00AD175F" w:rsidRDefault="00163541" w:rsidP="00476AA1">
      <w:pPr>
        <w:autoSpaceDE w:val="0"/>
        <w:autoSpaceDN w:val="0"/>
        <w:adjustRightInd w:val="0"/>
        <w:ind w:firstLine="540"/>
        <w:jc w:val="both"/>
        <w:rPr>
          <w:sz w:val="22"/>
          <w:szCs w:val="22"/>
        </w:rPr>
      </w:pPr>
      <w:r w:rsidRPr="00AD175F">
        <w:rPr>
          <w:sz w:val="22"/>
          <w:szCs w:val="22"/>
        </w:rPr>
        <w:t>8.1. Настоящий Договор аренды, может быть, расторгнут по основаниям и в порядке, предусмотренным гражданским законодательством Российской Федерации.</w:t>
      </w:r>
    </w:p>
    <w:p w:rsidR="00163541" w:rsidRPr="00AD175F" w:rsidRDefault="00163541" w:rsidP="00476AA1">
      <w:pPr>
        <w:autoSpaceDE w:val="0"/>
        <w:autoSpaceDN w:val="0"/>
        <w:adjustRightInd w:val="0"/>
        <w:ind w:firstLine="540"/>
        <w:jc w:val="both"/>
        <w:rPr>
          <w:sz w:val="22"/>
          <w:szCs w:val="22"/>
        </w:rPr>
      </w:pPr>
      <w:r w:rsidRPr="00AD175F">
        <w:rPr>
          <w:sz w:val="22"/>
          <w:szCs w:val="22"/>
        </w:rPr>
        <w:t xml:space="preserve">Арендодатель вправе в одностороннем порядке отказаться от исполнения настоящего Договора при нарушении Арендатором </w:t>
      </w:r>
      <w:hyperlink w:anchor="Par67" w:history="1">
        <w:r w:rsidRPr="00AD175F">
          <w:rPr>
            <w:sz w:val="22"/>
            <w:szCs w:val="22"/>
          </w:rPr>
          <w:t>пп. 5.2.2</w:t>
        </w:r>
      </w:hyperlink>
      <w:r w:rsidRPr="00AD175F">
        <w:rPr>
          <w:sz w:val="22"/>
          <w:szCs w:val="22"/>
        </w:rPr>
        <w:t xml:space="preserve">; </w:t>
      </w:r>
      <w:hyperlink w:anchor="Par70" w:history="1">
        <w:r w:rsidRPr="00AD175F">
          <w:rPr>
            <w:sz w:val="22"/>
            <w:szCs w:val="22"/>
          </w:rPr>
          <w:t>5.2.5</w:t>
        </w:r>
      </w:hyperlink>
      <w:r w:rsidRPr="00AD175F">
        <w:rPr>
          <w:sz w:val="22"/>
          <w:szCs w:val="22"/>
        </w:rPr>
        <w:t xml:space="preserve">; </w:t>
      </w:r>
      <w:hyperlink w:anchor="Par71" w:history="1">
        <w:r w:rsidRPr="00AD175F">
          <w:rPr>
            <w:sz w:val="22"/>
            <w:szCs w:val="22"/>
          </w:rPr>
          <w:t>5.2.6</w:t>
        </w:r>
      </w:hyperlink>
      <w:r w:rsidRPr="00AD175F">
        <w:rPr>
          <w:sz w:val="22"/>
          <w:szCs w:val="22"/>
        </w:rPr>
        <w:t xml:space="preserve">; </w:t>
      </w:r>
      <w:hyperlink w:anchor="Par72" w:history="1">
        <w:r w:rsidRPr="00AD175F">
          <w:rPr>
            <w:sz w:val="22"/>
            <w:szCs w:val="22"/>
          </w:rPr>
          <w:t>5.2.7</w:t>
        </w:r>
      </w:hyperlink>
      <w:r w:rsidRPr="00AD175F">
        <w:rPr>
          <w:sz w:val="22"/>
          <w:szCs w:val="22"/>
        </w:rPr>
        <w:t xml:space="preserve">; </w:t>
      </w:r>
      <w:hyperlink w:anchor="Par73" w:history="1">
        <w:r w:rsidRPr="00AD175F">
          <w:rPr>
            <w:sz w:val="22"/>
            <w:szCs w:val="22"/>
          </w:rPr>
          <w:t>5.2.8</w:t>
        </w:r>
      </w:hyperlink>
      <w:r w:rsidRPr="00AD175F">
        <w:rPr>
          <w:sz w:val="22"/>
          <w:szCs w:val="22"/>
        </w:rPr>
        <w:t xml:space="preserve">; </w:t>
      </w:r>
      <w:hyperlink w:anchor="Par75" w:history="1">
        <w:r w:rsidRPr="00AD175F">
          <w:rPr>
            <w:sz w:val="22"/>
            <w:szCs w:val="22"/>
          </w:rPr>
          <w:t>5.2.9</w:t>
        </w:r>
      </w:hyperlink>
      <w:r w:rsidRPr="00AD175F">
        <w:rPr>
          <w:sz w:val="22"/>
          <w:szCs w:val="22"/>
        </w:rPr>
        <w:t xml:space="preserve">; </w:t>
      </w:r>
      <w:hyperlink w:anchor="Par76" w:history="1">
        <w:r w:rsidRPr="00AD175F">
          <w:rPr>
            <w:sz w:val="22"/>
            <w:szCs w:val="22"/>
          </w:rPr>
          <w:t>5.2.10</w:t>
        </w:r>
      </w:hyperlink>
      <w:r w:rsidRPr="00AD175F">
        <w:rPr>
          <w:sz w:val="22"/>
          <w:szCs w:val="22"/>
        </w:rPr>
        <w:t xml:space="preserve">; </w:t>
      </w:r>
      <w:hyperlink w:anchor="Par77" w:history="1">
        <w:r w:rsidRPr="00AD175F">
          <w:rPr>
            <w:sz w:val="22"/>
            <w:szCs w:val="22"/>
          </w:rPr>
          <w:t>5.2.11</w:t>
        </w:r>
      </w:hyperlink>
      <w:r w:rsidRPr="00AD175F">
        <w:rPr>
          <w:sz w:val="22"/>
          <w:szCs w:val="22"/>
        </w:rPr>
        <w:t xml:space="preserve">; </w:t>
      </w:r>
      <w:hyperlink w:anchor="Par79" w:history="1">
        <w:r w:rsidRPr="00AD175F">
          <w:rPr>
            <w:sz w:val="22"/>
            <w:szCs w:val="22"/>
          </w:rPr>
          <w:t>5.2.13</w:t>
        </w:r>
      </w:hyperlink>
      <w:r w:rsidRPr="00AD175F">
        <w:rPr>
          <w:sz w:val="22"/>
          <w:szCs w:val="22"/>
        </w:rPr>
        <w:t xml:space="preserve">; </w:t>
      </w:r>
      <w:hyperlink w:anchor="Par81" w:history="1">
        <w:r w:rsidRPr="00AD175F">
          <w:rPr>
            <w:sz w:val="22"/>
            <w:szCs w:val="22"/>
          </w:rPr>
          <w:t>5.2.15</w:t>
        </w:r>
      </w:hyperlink>
      <w:r w:rsidRPr="00AD175F">
        <w:rPr>
          <w:sz w:val="22"/>
          <w:szCs w:val="22"/>
        </w:rPr>
        <w:t xml:space="preserve">; </w:t>
      </w:r>
      <w:hyperlink w:anchor="Par87" w:history="1">
        <w:r w:rsidRPr="00AD175F">
          <w:rPr>
            <w:sz w:val="22"/>
            <w:szCs w:val="22"/>
          </w:rPr>
          <w:t>5.2.16</w:t>
        </w:r>
      </w:hyperlink>
      <w:r w:rsidRPr="00AD175F">
        <w:rPr>
          <w:sz w:val="22"/>
          <w:szCs w:val="22"/>
        </w:rPr>
        <w:t xml:space="preserve">; </w:t>
      </w:r>
      <w:hyperlink w:anchor="Par88" w:history="1">
        <w:r w:rsidRPr="00AD175F">
          <w:rPr>
            <w:sz w:val="22"/>
            <w:szCs w:val="22"/>
          </w:rPr>
          <w:t>5.2.17</w:t>
        </w:r>
      </w:hyperlink>
      <w:r w:rsidRPr="00AD175F">
        <w:rPr>
          <w:sz w:val="22"/>
          <w:szCs w:val="22"/>
        </w:rPr>
        <w:t>; Договора аренды. При этом Договор считается расторгнутым или измененным с момента, указанного в письменном уведомлении Арендодателя.</w:t>
      </w:r>
    </w:p>
    <w:p w:rsidR="00163541" w:rsidRPr="00AD175F" w:rsidRDefault="00163541" w:rsidP="00476AA1">
      <w:pPr>
        <w:autoSpaceDE w:val="0"/>
        <w:autoSpaceDN w:val="0"/>
        <w:adjustRightInd w:val="0"/>
        <w:ind w:firstLine="540"/>
        <w:jc w:val="both"/>
        <w:rPr>
          <w:sz w:val="22"/>
          <w:szCs w:val="22"/>
        </w:rPr>
      </w:pPr>
      <w:r w:rsidRPr="00AD175F">
        <w:rPr>
          <w:sz w:val="22"/>
          <w:szCs w:val="22"/>
        </w:rPr>
        <w:t>8.2. Договор аренды расторгается Арендодателем в случае необходимости использования арендуемого помещения для государственных или муниципальных нужд. В данной ситуации Арендодатель направляет Арендатору письменное уведомление в срок за 30 дней до предполагаемой даты расторжения.</w:t>
      </w:r>
    </w:p>
    <w:p w:rsidR="00163541" w:rsidRPr="00AD175F" w:rsidRDefault="00163541" w:rsidP="00476AA1">
      <w:pPr>
        <w:autoSpaceDE w:val="0"/>
        <w:autoSpaceDN w:val="0"/>
        <w:adjustRightInd w:val="0"/>
        <w:ind w:firstLine="540"/>
        <w:jc w:val="both"/>
        <w:rPr>
          <w:sz w:val="22"/>
          <w:szCs w:val="22"/>
        </w:rPr>
      </w:pPr>
      <w:r w:rsidRPr="00AD175F">
        <w:rPr>
          <w:sz w:val="22"/>
          <w:szCs w:val="22"/>
        </w:rPr>
        <w:t>В случае возникновения разногласий стороны обязаны урегулировать их путем переговоров и составить акт взаиморасчетов.</w:t>
      </w:r>
    </w:p>
    <w:p w:rsidR="00163541" w:rsidRPr="00AD175F" w:rsidRDefault="00163541" w:rsidP="00476AA1">
      <w:pPr>
        <w:autoSpaceDE w:val="0"/>
        <w:autoSpaceDN w:val="0"/>
        <w:adjustRightInd w:val="0"/>
        <w:ind w:firstLine="540"/>
        <w:jc w:val="both"/>
        <w:rPr>
          <w:sz w:val="22"/>
          <w:szCs w:val="22"/>
        </w:rPr>
      </w:pPr>
      <w:r w:rsidRPr="00AD175F">
        <w:rPr>
          <w:sz w:val="22"/>
          <w:szCs w:val="22"/>
        </w:rPr>
        <w:t>В случае если к моменту расторжения настоящего Договора у сторон имеются неисполненные или ненадлежащим образом исполненные обязательства, стороны обязаны также согласовать сроки выполнения таких обязательств.</w:t>
      </w:r>
    </w:p>
    <w:p w:rsidR="00163541" w:rsidRPr="00AD175F" w:rsidRDefault="00163541" w:rsidP="00476AA1">
      <w:pPr>
        <w:autoSpaceDE w:val="0"/>
        <w:autoSpaceDN w:val="0"/>
        <w:adjustRightInd w:val="0"/>
        <w:ind w:firstLine="540"/>
        <w:jc w:val="both"/>
        <w:rPr>
          <w:sz w:val="22"/>
          <w:szCs w:val="22"/>
        </w:rPr>
      </w:pPr>
      <w:r w:rsidRPr="00AD175F">
        <w:rPr>
          <w:sz w:val="22"/>
          <w:szCs w:val="22"/>
        </w:rPr>
        <w:t>8.3. При ликвидации Арендатора - юридического лица Договор аренды прекращается. В случае смерти Арендатора - физического лица права и обязанности переходят к его наследникам.</w:t>
      </w:r>
    </w:p>
    <w:p w:rsidR="00163541" w:rsidRPr="00AD175F" w:rsidRDefault="00163541" w:rsidP="00476AA1">
      <w:pPr>
        <w:autoSpaceDE w:val="0"/>
        <w:autoSpaceDN w:val="0"/>
        <w:adjustRightInd w:val="0"/>
        <w:ind w:firstLine="540"/>
        <w:jc w:val="both"/>
        <w:rPr>
          <w:sz w:val="22"/>
          <w:szCs w:val="22"/>
        </w:rPr>
      </w:pPr>
    </w:p>
    <w:p w:rsidR="00163541" w:rsidRPr="00AD175F" w:rsidRDefault="00163541" w:rsidP="00AD175F">
      <w:pPr>
        <w:autoSpaceDE w:val="0"/>
        <w:autoSpaceDN w:val="0"/>
        <w:adjustRightInd w:val="0"/>
        <w:jc w:val="center"/>
        <w:outlineLvl w:val="0"/>
        <w:rPr>
          <w:sz w:val="22"/>
          <w:szCs w:val="22"/>
        </w:rPr>
      </w:pPr>
      <w:r w:rsidRPr="00AD175F">
        <w:rPr>
          <w:sz w:val="22"/>
          <w:szCs w:val="22"/>
        </w:rPr>
        <w:t>9. Порядок разрешения споров</w:t>
      </w:r>
    </w:p>
    <w:p w:rsidR="00163541" w:rsidRPr="00AD175F" w:rsidRDefault="00163541" w:rsidP="00476AA1">
      <w:pPr>
        <w:autoSpaceDE w:val="0"/>
        <w:autoSpaceDN w:val="0"/>
        <w:adjustRightInd w:val="0"/>
        <w:ind w:firstLine="540"/>
        <w:jc w:val="both"/>
        <w:rPr>
          <w:sz w:val="22"/>
          <w:szCs w:val="22"/>
        </w:rPr>
      </w:pPr>
      <w:r w:rsidRPr="00AD175F">
        <w:rPr>
          <w:sz w:val="22"/>
          <w:szCs w:val="22"/>
        </w:rPr>
        <w:t>9.1. Положения, не урегулированные настоящим Договором, регулируются действующим законодательством РФ.</w:t>
      </w:r>
    </w:p>
    <w:p w:rsidR="00163541" w:rsidRPr="00AD175F" w:rsidRDefault="00163541" w:rsidP="00476AA1">
      <w:pPr>
        <w:autoSpaceDE w:val="0"/>
        <w:autoSpaceDN w:val="0"/>
        <w:adjustRightInd w:val="0"/>
        <w:ind w:firstLine="540"/>
        <w:jc w:val="both"/>
        <w:rPr>
          <w:sz w:val="22"/>
          <w:szCs w:val="22"/>
        </w:rPr>
      </w:pPr>
      <w:r w:rsidRPr="00AD175F">
        <w:rPr>
          <w:sz w:val="22"/>
          <w:szCs w:val="22"/>
        </w:rPr>
        <w:t>9.2. Все споры и разногласия между сторонами, возникшие в период действия настоящего Договора, разрешаются сторонами путем переговоров.</w:t>
      </w:r>
    </w:p>
    <w:p w:rsidR="00163541" w:rsidRPr="00AD175F" w:rsidRDefault="00163541" w:rsidP="00476AA1">
      <w:pPr>
        <w:autoSpaceDE w:val="0"/>
        <w:autoSpaceDN w:val="0"/>
        <w:adjustRightInd w:val="0"/>
        <w:ind w:firstLine="540"/>
        <w:jc w:val="both"/>
        <w:rPr>
          <w:sz w:val="22"/>
          <w:szCs w:val="22"/>
        </w:rPr>
      </w:pPr>
      <w:r w:rsidRPr="00AD175F">
        <w:rPr>
          <w:sz w:val="22"/>
          <w:szCs w:val="22"/>
        </w:rPr>
        <w:t>9.3. Претензии предъявляются в письменной форме. Сторона, получившая претензию, обязана дать письменный ответ на нее в срок, указанный в самой претензии.</w:t>
      </w:r>
    </w:p>
    <w:p w:rsidR="00163541" w:rsidRPr="00AD175F" w:rsidRDefault="00163541" w:rsidP="00476AA1">
      <w:pPr>
        <w:autoSpaceDE w:val="0"/>
        <w:autoSpaceDN w:val="0"/>
        <w:adjustRightInd w:val="0"/>
        <w:ind w:firstLine="540"/>
        <w:jc w:val="both"/>
        <w:rPr>
          <w:sz w:val="22"/>
          <w:szCs w:val="22"/>
        </w:rPr>
      </w:pPr>
      <w:r w:rsidRPr="00AD175F">
        <w:rPr>
          <w:sz w:val="22"/>
          <w:szCs w:val="22"/>
        </w:rPr>
        <w:t>9.4. В случае не урегулирования споров и разногласий путем переговоров споры подлежат рассмотрению в суде общей юрисдикции по месту нахождения Объекта аренды либо в Арбитражном суде Брянской области по подведомственности.</w:t>
      </w:r>
    </w:p>
    <w:p w:rsidR="00163541" w:rsidRPr="00AD175F" w:rsidRDefault="00163541" w:rsidP="00476AA1">
      <w:pPr>
        <w:autoSpaceDE w:val="0"/>
        <w:autoSpaceDN w:val="0"/>
        <w:adjustRightInd w:val="0"/>
        <w:ind w:firstLine="540"/>
        <w:jc w:val="both"/>
        <w:rPr>
          <w:sz w:val="22"/>
          <w:szCs w:val="22"/>
        </w:rPr>
      </w:pPr>
    </w:p>
    <w:p w:rsidR="00163541" w:rsidRPr="00AD175F" w:rsidRDefault="00163541" w:rsidP="00AD175F">
      <w:pPr>
        <w:autoSpaceDE w:val="0"/>
        <w:autoSpaceDN w:val="0"/>
        <w:adjustRightInd w:val="0"/>
        <w:jc w:val="center"/>
        <w:outlineLvl w:val="0"/>
        <w:rPr>
          <w:sz w:val="22"/>
          <w:szCs w:val="22"/>
        </w:rPr>
      </w:pPr>
      <w:r w:rsidRPr="00AD175F">
        <w:rPr>
          <w:sz w:val="22"/>
          <w:szCs w:val="22"/>
        </w:rPr>
        <w:t>10. Прочие условия</w:t>
      </w:r>
    </w:p>
    <w:p w:rsidR="00163541" w:rsidRPr="00AD175F" w:rsidRDefault="00163541" w:rsidP="00476AA1">
      <w:pPr>
        <w:autoSpaceDE w:val="0"/>
        <w:autoSpaceDN w:val="0"/>
        <w:adjustRightInd w:val="0"/>
        <w:ind w:firstLine="540"/>
        <w:jc w:val="both"/>
        <w:rPr>
          <w:sz w:val="22"/>
          <w:szCs w:val="22"/>
        </w:rPr>
      </w:pPr>
      <w:r w:rsidRPr="00AD175F">
        <w:rPr>
          <w:sz w:val="22"/>
          <w:szCs w:val="22"/>
        </w:rPr>
        <w:t>10.1. Неотъемлемой частью Договора аренды является акт приема-передачи объекта муниципального имущества.</w:t>
      </w:r>
    </w:p>
    <w:p w:rsidR="00163541" w:rsidRPr="003F1DCE" w:rsidRDefault="00163541" w:rsidP="00476AA1">
      <w:pPr>
        <w:autoSpaceDE w:val="0"/>
        <w:autoSpaceDN w:val="0"/>
        <w:adjustRightInd w:val="0"/>
        <w:ind w:firstLine="540"/>
        <w:jc w:val="both"/>
        <w:rPr>
          <w:sz w:val="22"/>
          <w:szCs w:val="22"/>
        </w:rPr>
      </w:pPr>
      <w:r w:rsidRPr="00AD175F">
        <w:rPr>
          <w:sz w:val="22"/>
          <w:szCs w:val="22"/>
        </w:rPr>
        <w:t xml:space="preserve">10.2. Договор аренды составлен в трех экземплярах, имеющих одинаковую юридическую силу и хранящихся у Арендодателя, Арендатора Объекта, </w:t>
      </w:r>
      <w:r w:rsidRPr="003F1DCE">
        <w:rPr>
          <w:b/>
          <w:sz w:val="22"/>
          <w:szCs w:val="22"/>
        </w:rPr>
        <w:t>т</w:t>
      </w:r>
      <w:r w:rsidRPr="003F1DCE">
        <w:rPr>
          <w:b/>
          <w:bCs/>
          <w:sz w:val="22"/>
          <w:szCs w:val="22"/>
        </w:rPr>
        <w:t>ретий</w:t>
      </w:r>
      <w:r w:rsidRPr="003F1DCE">
        <w:rPr>
          <w:sz w:val="22"/>
          <w:szCs w:val="22"/>
        </w:rPr>
        <w:t xml:space="preserve"> экземпляр хранится в Управлении федеральной службы государственной регистрации, кадастра и картографии по Брянской области.</w:t>
      </w:r>
    </w:p>
    <w:p w:rsidR="00163541" w:rsidRPr="00AD175F" w:rsidRDefault="00163541" w:rsidP="00AD175F">
      <w:pPr>
        <w:autoSpaceDE w:val="0"/>
        <w:autoSpaceDN w:val="0"/>
        <w:adjustRightInd w:val="0"/>
        <w:jc w:val="center"/>
        <w:outlineLvl w:val="0"/>
        <w:rPr>
          <w:sz w:val="22"/>
          <w:szCs w:val="22"/>
        </w:rPr>
      </w:pPr>
    </w:p>
    <w:p w:rsidR="00163541" w:rsidRDefault="00163541" w:rsidP="00AD175F">
      <w:pPr>
        <w:autoSpaceDE w:val="0"/>
        <w:autoSpaceDN w:val="0"/>
        <w:adjustRightInd w:val="0"/>
        <w:jc w:val="center"/>
        <w:outlineLvl w:val="0"/>
        <w:rPr>
          <w:sz w:val="22"/>
          <w:szCs w:val="22"/>
        </w:rPr>
      </w:pPr>
    </w:p>
    <w:p w:rsidR="00163541" w:rsidRPr="00AD175F" w:rsidRDefault="00163541" w:rsidP="00AD175F">
      <w:pPr>
        <w:autoSpaceDE w:val="0"/>
        <w:autoSpaceDN w:val="0"/>
        <w:adjustRightInd w:val="0"/>
        <w:jc w:val="center"/>
        <w:outlineLvl w:val="0"/>
        <w:rPr>
          <w:sz w:val="22"/>
          <w:szCs w:val="22"/>
        </w:rPr>
      </w:pPr>
      <w:r w:rsidRPr="00AD175F">
        <w:rPr>
          <w:sz w:val="22"/>
          <w:szCs w:val="22"/>
        </w:rPr>
        <w:t>11. Адреса и реквизиты сторон</w:t>
      </w:r>
    </w:p>
    <w:p w:rsidR="00163541" w:rsidRPr="00AD175F" w:rsidRDefault="00163541" w:rsidP="007D62EB">
      <w:pPr>
        <w:rPr>
          <w:sz w:val="22"/>
          <w:szCs w:val="22"/>
        </w:rPr>
      </w:pPr>
      <w:r w:rsidRPr="00AD175F">
        <w:rPr>
          <w:sz w:val="22"/>
          <w:szCs w:val="22"/>
        </w:rPr>
        <w:t>Арендодатель:  Комитет по управлению муниципальным имуществом Мглинского района    г. Мглин, пл. Советская, 6.</w:t>
      </w:r>
    </w:p>
    <w:p w:rsidR="00163541" w:rsidRPr="00AD175F" w:rsidRDefault="00163541" w:rsidP="007D62EB">
      <w:pPr>
        <w:pStyle w:val="NoSpacing"/>
        <w:ind w:firstLine="0"/>
        <w:rPr>
          <w:sz w:val="22"/>
          <w:szCs w:val="22"/>
        </w:rPr>
      </w:pPr>
      <w:r w:rsidRPr="00AD175F">
        <w:rPr>
          <w:sz w:val="22"/>
          <w:szCs w:val="22"/>
        </w:rPr>
        <w:t>Адрес: 243220, Брянская обл., г. Мглин, пл. Советская, д.6.</w:t>
      </w:r>
    </w:p>
    <w:p w:rsidR="00163541" w:rsidRPr="00AD175F" w:rsidRDefault="00163541" w:rsidP="007D62EB">
      <w:pPr>
        <w:autoSpaceDE w:val="0"/>
        <w:autoSpaceDN w:val="0"/>
        <w:adjustRightInd w:val="0"/>
        <w:rPr>
          <w:sz w:val="22"/>
          <w:szCs w:val="22"/>
        </w:rPr>
      </w:pPr>
    </w:p>
    <w:p w:rsidR="00163541" w:rsidRPr="00AD175F" w:rsidRDefault="00163541" w:rsidP="00476AA1">
      <w:pPr>
        <w:autoSpaceDE w:val="0"/>
        <w:autoSpaceDN w:val="0"/>
        <w:adjustRightInd w:val="0"/>
        <w:rPr>
          <w:sz w:val="22"/>
          <w:szCs w:val="22"/>
        </w:rPr>
      </w:pPr>
      <w:r w:rsidRPr="00AD175F">
        <w:rPr>
          <w:sz w:val="22"/>
          <w:szCs w:val="22"/>
        </w:rPr>
        <w:t>Арендатор: ________________________________________________________________</w:t>
      </w:r>
    </w:p>
    <w:p w:rsidR="00163541" w:rsidRPr="00AD175F" w:rsidRDefault="00163541" w:rsidP="00476AA1">
      <w:pPr>
        <w:autoSpaceDE w:val="0"/>
        <w:autoSpaceDN w:val="0"/>
        <w:adjustRightInd w:val="0"/>
        <w:rPr>
          <w:sz w:val="22"/>
          <w:szCs w:val="22"/>
        </w:rPr>
      </w:pPr>
      <w:r w:rsidRPr="00AD175F">
        <w:rPr>
          <w:sz w:val="22"/>
          <w:szCs w:val="22"/>
        </w:rPr>
        <w:t>___________________________________________________________________________</w:t>
      </w:r>
    </w:p>
    <w:p w:rsidR="00163541" w:rsidRPr="00AD175F" w:rsidRDefault="00163541" w:rsidP="00476AA1">
      <w:pPr>
        <w:autoSpaceDE w:val="0"/>
        <w:autoSpaceDN w:val="0"/>
        <w:adjustRightInd w:val="0"/>
        <w:rPr>
          <w:sz w:val="22"/>
          <w:szCs w:val="22"/>
        </w:rPr>
      </w:pPr>
    </w:p>
    <w:p w:rsidR="00163541" w:rsidRPr="00AD175F" w:rsidRDefault="00163541" w:rsidP="00476AA1">
      <w:pPr>
        <w:autoSpaceDE w:val="0"/>
        <w:autoSpaceDN w:val="0"/>
        <w:adjustRightInd w:val="0"/>
        <w:rPr>
          <w:sz w:val="22"/>
          <w:szCs w:val="22"/>
        </w:rPr>
      </w:pPr>
      <w:r w:rsidRPr="00AD175F">
        <w:rPr>
          <w:sz w:val="22"/>
          <w:szCs w:val="22"/>
        </w:rPr>
        <w:t xml:space="preserve">                               ПОДПИСИ СТОРОН:</w:t>
      </w:r>
    </w:p>
    <w:p w:rsidR="00163541" w:rsidRPr="00AD175F" w:rsidRDefault="00163541" w:rsidP="00476AA1">
      <w:pPr>
        <w:autoSpaceDE w:val="0"/>
        <w:autoSpaceDN w:val="0"/>
        <w:adjustRightInd w:val="0"/>
        <w:rPr>
          <w:sz w:val="22"/>
          <w:szCs w:val="22"/>
        </w:rPr>
      </w:pPr>
    </w:p>
    <w:p w:rsidR="00163541" w:rsidRPr="00AD175F" w:rsidRDefault="00163541" w:rsidP="00476AA1">
      <w:pPr>
        <w:autoSpaceDE w:val="0"/>
        <w:autoSpaceDN w:val="0"/>
        <w:adjustRightInd w:val="0"/>
        <w:rPr>
          <w:sz w:val="22"/>
          <w:szCs w:val="22"/>
        </w:rPr>
      </w:pPr>
      <w:r w:rsidRPr="00AD175F">
        <w:rPr>
          <w:sz w:val="22"/>
          <w:szCs w:val="22"/>
        </w:rPr>
        <w:t xml:space="preserve">    Арендодатель:                           </w:t>
      </w:r>
      <w:r w:rsidRPr="00AD175F">
        <w:rPr>
          <w:sz w:val="22"/>
          <w:szCs w:val="22"/>
        </w:rPr>
        <w:tab/>
      </w:r>
      <w:r w:rsidRPr="00AD175F">
        <w:rPr>
          <w:sz w:val="22"/>
          <w:szCs w:val="22"/>
        </w:rPr>
        <w:tab/>
      </w:r>
      <w:r w:rsidRPr="00AD175F">
        <w:rPr>
          <w:sz w:val="22"/>
          <w:szCs w:val="22"/>
        </w:rPr>
        <w:tab/>
      </w:r>
      <w:r w:rsidRPr="00AD175F">
        <w:rPr>
          <w:sz w:val="22"/>
          <w:szCs w:val="22"/>
        </w:rPr>
        <w:tab/>
      </w:r>
      <w:r w:rsidRPr="00AD175F">
        <w:rPr>
          <w:sz w:val="22"/>
          <w:szCs w:val="22"/>
        </w:rPr>
        <w:tab/>
      </w:r>
      <w:r w:rsidRPr="00AD175F">
        <w:rPr>
          <w:sz w:val="22"/>
          <w:szCs w:val="22"/>
        </w:rPr>
        <w:tab/>
        <w:t>Арендатор:</w:t>
      </w:r>
    </w:p>
    <w:p w:rsidR="00163541" w:rsidRPr="00AD175F" w:rsidRDefault="00163541" w:rsidP="00476AA1">
      <w:pPr>
        <w:autoSpaceDE w:val="0"/>
        <w:autoSpaceDN w:val="0"/>
        <w:adjustRightInd w:val="0"/>
        <w:rPr>
          <w:sz w:val="22"/>
          <w:szCs w:val="22"/>
        </w:rPr>
      </w:pPr>
      <w:r w:rsidRPr="00AD175F">
        <w:rPr>
          <w:sz w:val="22"/>
          <w:szCs w:val="22"/>
        </w:rPr>
        <w:t>Председатель</w:t>
      </w:r>
      <w:r w:rsidRPr="00AD175F">
        <w:rPr>
          <w:sz w:val="22"/>
          <w:szCs w:val="22"/>
        </w:rPr>
        <w:tab/>
      </w:r>
      <w:r w:rsidRPr="00AD175F">
        <w:rPr>
          <w:sz w:val="22"/>
          <w:szCs w:val="22"/>
        </w:rPr>
        <w:tab/>
      </w:r>
      <w:r w:rsidRPr="00AD175F">
        <w:rPr>
          <w:sz w:val="22"/>
          <w:szCs w:val="22"/>
        </w:rPr>
        <w:tab/>
      </w:r>
      <w:r w:rsidRPr="00AD175F">
        <w:rPr>
          <w:sz w:val="22"/>
          <w:szCs w:val="22"/>
        </w:rPr>
        <w:tab/>
      </w:r>
      <w:r w:rsidRPr="00AD175F">
        <w:rPr>
          <w:sz w:val="22"/>
          <w:szCs w:val="22"/>
        </w:rPr>
        <w:tab/>
        <w:t xml:space="preserve">                        </w:t>
      </w:r>
      <w:r w:rsidRPr="00AD175F">
        <w:rPr>
          <w:sz w:val="22"/>
          <w:szCs w:val="22"/>
        </w:rPr>
        <w:tab/>
        <w:t>__________________________</w:t>
      </w:r>
    </w:p>
    <w:p w:rsidR="00163541" w:rsidRPr="00AD175F" w:rsidRDefault="00163541" w:rsidP="00476AA1">
      <w:pPr>
        <w:autoSpaceDE w:val="0"/>
        <w:autoSpaceDN w:val="0"/>
        <w:adjustRightInd w:val="0"/>
        <w:rPr>
          <w:sz w:val="22"/>
          <w:szCs w:val="22"/>
        </w:rPr>
      </w:pPr>
      <w:r w:rsidRPr="00AD175F">
        <w:rPr>
          <w:sz w:val="22"/>
          <w:szCs w:val="22"/>
        </w:rPr>
        <w:t xml:space="preserve">_______________________Г.А. Горбова </w:t>
      </w:r>
      <w:r w:rsidRPr="00AD175F">
        <w:rPr>
          <w:sz w:val="22"/>
          <w:szCs w:val="22"/>
        </w:rPr>
        <w:tab/>
      </w:r>
      <w:r w:rsidRPr="00AD175F">
        <w:rPr>
          <w:sz w:val="22"/>
          <w:szCs w:val="22"/>
        </w:rPr>
        <w:tab/>
      </w:r>
      <w:r w:rsidRPr="00AD175F">
        <w:rPr>
          <w:sz w:val="22"/>
          <w:szCs w:val="22"/>
        </w:rPr>
        <w:tab/>
      </w:r>
      <w:r w:rsidRPr="00AD175F">
        <w:rPr>
          <w:sz w:val="22"/>
          <w:szCs w:val="22"/>
        </w:rPr>
        <w:tab/>
        <w:t>__________________________</w:t>
      </w:r>
    </w:p>
    <w:p w:rsidR="00163541" w:rsidRPr="00AD175F" w:rsidRDefault="00163541" w:rsidP="00476AA1">
      <w:pPr>
        <w:autoSpaceDE w:val="0"/>
        <w:autoSpaceDN w:val="0"/>
        <w:adjustRightInd w:val="0"/>
        <w:rPr>
          <w:sz w:val="22"/>
          <w:szCs w:val="22"/>
        </w:rPr>
      </w:pPr>
      <w:r w:rsidRPr="00AD175F">
        <w:rPr>
          <w:sz w:val="22"/>
          <w:szCs w:val="22"/>
        </w:rPr>
        <w:t xml:space="preserve">      М.П.                                    </w:t>
      </w:r>
      <w:r w:rsidRPr="00AD175F">
        <w:rPr>
          <w:sz w:val="22"/>
          <w:szCs w:val="22"/>
        </w:rPr>
        <w:tab/>
      </w:r>
      <w:r w:rsidRPr="00AD175F">
        <w:rPr>
          <w:sz w:val="22"/>
          <w:szCs w:val="22"/>
        </w:rPr>
        <w:tab/>
      </w:r>
      <w:r w:rsidRPr="00AD175F">
        <w:rPr>
          <w:sz w:val="22"/>
          <w:szCs w:val="22"/>
        </w:rPr>
        <w:tab/>
      </w:r>
      <w:r w:rsidRPr="00AD175F">
        <w:rPr>
          <w:sz w:val="22"/>
          <w:szCs w:val="22"/>
        </w:rPr>
        <w:tab/>
      </w:r>
      <w:r w:rsidRPr="00AD175F">
        <w:rPr>
          <w:sz w:val="22"/>
          <w:szCs w:val="22"/>
        </w:rPr>
        <w:tab/>
      </w:r>
      <w:r w:rsidRPr="00AD175F">
        <w:rPr>
          <w:sz w:val="22"/>
          <w:szCs w:val="22"/>
        </w:rPr>
        <w:tab/>
        <w:t>М.П.</w:t>
      </w:r>
    </w:p>
    <w:p w:rsidR="00163541" w:rsidRPr="00AD175F" w:rsidRDefault="00163541" w:rsidP="00476AA1">
      <w:pPr>
        <w:autoSpaceDE w:val="0"/>
        <w:autoSpaceDN w:val="0"/>
        <w:adjustRightInd w:val="0"/>
        <w:rPr>
          <w:sz w:val="22"/>
          <w:szCs w:val="22"/>
        </w:rPr>
      </w:pPr>
    </w:p>
    <w:p w:rsidR="00163541" w:rsidRPr="00AD175F" w:rsidRDefault="00163541" w:rsidP="00476AA1">
      <w:pPr>
        <w:pStyle w:val="ConsPlusNonformat"/>
        <w:jc w:val="both"/>
        <w:rPr>
          <w:rFonts w:ascii="Times New Roman" w:hAnsi="Times New Roman" w:cs="Times New Roman"/>
          <w:sz w:val="22"/>
          <w:szCs w:val="22"/>
        </w:rPr>
      </w:pPr>
    </w:p>
    <w:p w:rsidR="00163541" w:rsidRPr="00AD175F" w:rsidRDefault="00163541" w:rsidP="00476AA1">
      <w:pPr>
        <w:pStyle w:val="ConsPlusNonformat"/>
        <w:jc w:val="both"/>
        <w:rPr>
          <w:rFonts w:ascii="Times New Roman" w:hAnsi="Times New Roman" w:cs="Times New Roman"/>
          <w:sz w:val="22"/>
          <w:szCs w:val="22"/>
        </w:rPr>
      </w:pPr>
    </w:p>
    <w:p w:rsidR="00163541" w:rsidRPr="00AD175F" w:rsidRDefault="00163541" w:rsidP="00476AA1">
      <w:pPr>
        <w:pStyle w:val="ConsPlusNonformat"/>
        <w:jc w:val="both"/>
        <w:rPr>
          <w:rFonts w:ascii="Times New Roman" w:hAnsi="Times New Roman" w:cs="Times New Roman"/>
          <w:sz w:val="22"/>
          <w:szCs w:val="22"/>
        </w:rPr>
      </w:pPr>
    </w:p>
    <w:p w:rsidR="00163541" w:rsidRPr="00AD175F" w:rsidRDefault="00163541" w:rsidP="00476AA1">
      <w:pPr>
        <w:pStyle w:val="ConsPlusNonformat"/>
        <w:jc w:val="both"/>
        <w:rPr>
          <w:rFonts w:ascii="Times New Roman" w:hAnsi="Times New Roman" w:cs="Times New Roman"/>
          <w:sz w:val="22"/>
          <w:szCs w:val="22"/>
        </w:rPr>
      </w:pPr>
    </w:p>
    <w:p w:rsidR="00163541" w:rsidRPr="00AD175F" w:rsidRDefault="00163541" w:rsidP="00476AA1">
      <w:pPr>
        <w:pStyle w:val="ConsPlusNonformat"/>
        <w:jc w:val="both"/>
        <w:rPr>
          <w:rFonts w:ascii="Times New Roman" w:hAnsi="Times New Roman" w:cs="Times New Roman"/>
          <w:sz w:val="22"/>
          <w:szCs w:val="22"/>
        </w:rPr>
      </w:pPr>
    </w:p>
    <w:p w:rsidR="00163541" w:rsidRPr="00AD175F" w:rsidRDefault="00163541" w:rsidP="00476AA1">
      <w:pPr>
        <w:pStyle w:val="ConsPlusNonformat"/>
        <w:jc w:val="both"/>
        <w:rPr>
          <w:rFonts w:ascii="Times New Roman" w:hAnsi="Times New Roman" w:cs="Times New Roman"/>
          <w:sz w:val="22"/>
          <w:szCs w:val="22"/>
        </w:rPr>
      </w:pPr>
    </w:p>
    <w:p w:rsidR="00163541" w:rsidRPr="00AD175F" w:rsidRDefault="00163541" w:rsidP="00476AA1">
      <w:pPr>
        <w:pStyle w:val="ConsPlusNonformat"/>
        <w:jc w:val="both"/>
        <w:rPr>
          <w:rFonts w:ascii="Times New Roman" w:hAnsi="Times New Roman" w:cs="Times New Roman"/>
          <w:sz w:val="22"/>
          <w:szCs w:val="22"/>
        </w:rPr>
      </w:pPr>
    </w:p>
    <w:p w:rsidR="00163541" w:rsidRPr="00AD175F" w:rsidRDefault="00163541" w:rsidP="00476AA1">
      <w:pPr>
        <w:pStyle w:val="ConsPlusNonformat"/>
        <w:jc w:val="both"/>
        <w:rPr>
          <w:rFonts w:ascii="Times New Roman" w:hAnsi="Times New Roman" w:cs="Times New Roman"/>
          <w:sz w:val="22"/>
          <w:szCs w:val="22"/>
        </w:rPr>
      </w:pPr>
    </w:p>
    <w:p w:rsidR="00163541" w:rsidRPr="00AD175F" w:rsidRDefault="00163541" w:rsidP="00476AA1">
      <w:pPr>
        <w:pStyle w:val="ConsPlusNonformat"/>
        <w:jc w:val="both"/>
        <w:rPr>
          <w:rFonts w:ascii="Times New Roman" w:hAnsi="Times New Roman" w:cs="Times New Roman"/>
          <w:sz w:val="22"/>
          <w:szCs w:val="22"/>
        </w:rPr>
      </w:pPr>
    </w:p>
    <w:p w:rsidR="00163541" w:rsidRPr="00AD175F" w:rsidRDefault="00163541" w:rsidP="00476AA1">
      <w:pPr>
        <w:pStyle w:val="ConsPlusNonformat"/>
        <w:jc w:val="both"/>
        <w:rPr>
          <w:rFonts w:ascii="Times New Roman" w:hAnsi="Times New Roman" w:cs="Times New Roman"/>
          <w:sz w:val="22"/>
          <w:szCs w:val="22"/>
        </w:rPr>
      </w:pPr>
    </w:p>
    <w:p w:rsidR="00163541" w:rsidRPr="00AD175F" w:rsidRDefault="00163541" w:rsidP="00476AA1">
      <w:pPr>
        <w:pStyle w:val="ConsPlusNonformat"/>
        <w:jc w:val="both"/>
        <w:rPr>
          <w:rFonts w:ascii="Times New Roman" w:hAnsi="Times New Roman" w:cs="Times New Roman"/>
          <w:sz w:val="22"/>
          <w:szCs w:val="22"/>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Default="00163541" w:rsidP="00476AA1">
      <w:pPr>
        <w:pStyle w:val="ConsPlusNonformat"/>
        <w:jc w:val="both"/>
        <w:rPr>
          <w:rFonts w:ascii="Times New Roman" w:hAnsi="Times New Roman" w:cs="Times New Roman"/>
          <w:sz w:val="18"/>
          <w:szCs w:val="18"/>
        </w:rPr>
      </w:pPr>
    </w:p>
    <w:p w:rsidR="00163541" w:rsidRPr="00476AA1" w:rsidRDefault="00163541" w:rsidP="00476AA1">
      <w:pPr>
        <w:pStyle w:val="ConsPlusNonformat"/>
        <w:jc w:val="both"/>
        <w:rPr>
          <w:rFonts w:ascii="Times New Roman" w:hAnsi="Times New Roman" w:cs="Times New Roman"/>
          <w:sz w:val="18"/>
          <w:szCs w:val="18"/>
        </w:rPr>
      </w:pPr>
    </w:p>
    <w:p w:rsidR="00163541" w:rsidRDefault="00163541" w:rsidP="003170AD">
      <w:pPr>
        <w:shd w:val="clear" w:color="auto" w:fill="FFFFFF"/>
        <w:tabs>
          <w:tab w:val="left" w:pos="4320"/>
          <w:tab w:val="left" w:leader="underscore" w:pos="5102"/>
        </w:tabs>
        <w:spacing w:line="360" w:lineRule="auto"/>
        <w:ind w:firstLine="708"/>
        <w:jc w:val="right"/>
        <w:rPr>
          <w:b/>
          <w:bCs/>
        </w:rPr>
      </w:pPr>
      <w:r>
        <w:rPr>
          <w:b/>
          <w:bCs/>
        </w:rPr>
        <w:t>Приложение№1</w:t>
      </w:r>
    </w:p>
    <w:p w:rsidR="00163541" w:rsidRDefault="00163541" w:rsidP="003170AD">
      <w:pPr>
        <w:tabs>
          <w:tab w:val="left" w:pos="4320"/>
        </w:tabs>
        <w:ind w:left="4248" w:firstLine="252"/>
        <w:jc w:val="both"/>
        <w:rPr>
          <w:sz w:val="20"/>
          <w:szCs w:val="20"/>
        </w:rPr>
      </w:pPr>
      <w:r>
        <w:rPr>
          <w:b/>
          <w:sz w:val="20"/>
          <w:szCs w:val="20"/>
        </w:rPr>
        <w:t>ОРГАНИЗАТОРУ</w:t>
      </w:r>
      <w:r>
        <w:rPr>
          <w:b/>
          <w:sz w:val="20"/>
          <w:szCs w:val="20"/>
        </w:rPr>
        <w:tab/>
        <w:t xml:space="preserve">ТОРГОВ: </w:t>
      </w:r>
      <w:r>
        <w:rPr>
          <w:sz w:val="20"/>
          <w:szCs w:val="20"/>
        </w:rPr>
        <w:t>Комитет по управлению муниципальным имуществом Мглинского района</w:t>
      </w:r>
    </w:p>
    <w:p w:rsidR="00163541" w:rsidRDefault="00163541" w:rsidP="00E52D96">
      <w:pPr>
        <w:pStyle w:val="Title"/>
      </w:pPr>
    </w:p>
    <w:p w:rsidR="00163541" w:rsidRPr="00AE1C22" w:rsidRDefault="00163541" w:rsidP="00E52D96">
      <w:pPr>
        <w:pStyle w:val="Title"/>
        <w:rPr>
          <w:b w:val="0"/>
          <w:sz w:val="24"/>
          <w:szCs w:val="24"/>
        </w:rPr>
      </w:pPr>
      <w:r w:rsidRPr="00AE1C22">
        <w:rPr>
          <w:sz w:val="24"/>
          <w:szCs w:val="24"/>
        </w:rPr>
        <w:t>ЗАЯВКА НА УЧАСТИЕ В АУКЦИОНЕ</w:t>
      </w:r>
    </w:p>
    <w:p w:rsidR="00163541" w:rsidRPr="00AE1C22" w:rsidRDefault="00163541" w:rsidP="00E52D96">
      <w:pPr>
        <w:pStyle w:val="Title"/>
        <w:rPr>
          <w:b w:val="0"/>
          <w:sz w:val="24"/>
          <w:szCs w:val="24"/>
        </w:rPr>
      </w:pPr>
      <w:r w:rsidRPr="00AE1C22">
        <w:rPr>
          <w:sz w:val="24"/>
          <w:szCs w:val="24"/>
        </w:rPr>
        <w:t>на право заключения договора аренды в отношении муниципального</w:t>
      </w:r>
    </w:p>
    <w:p w:rsidR="00163541" w:rsidRPr="00AE1C22" w:rsidRDefault="00163541" w:rsidP="00E52D96">
      <w:pPr>
        <w:pStyle w:val="Title"/>
        <w:rPr>
          <w:b w:val="0"/>
          <w:sz w:val="24"/>
          <w:szCs w:val="24"/>
        </w:rPr>
      </w:pPr>
      <w:r w:rsidRPr="00AE1C22">
        <w:rPr>
          <w:sz w:val="24"/>
          <w:szCs w:val="24"/>
        </w:rPr>
        <w:t xml:space="preserve">недвижимого </w:t>
      </w:r>
      <w:r>
        <w:rPr>
          <w:sz w:val="24"/>
          <w:szCs w:val="24"/>
        </w:rPr>
        <w:t>имущества</w:t>
      </w:r>
    </w:p>
    <w:p w:rsidR="00163541" w:rsidRDefault="00163541" w:rsidP="00E52D96">
      <w:pPr>
        <w:pStyle w:val="Title"/>
        <w:rPr>
          <w:i/>
          <w:sz w:val="20"/>
          <w:szCs w:val="20"/>
        </w:rPr>
      </w:pPr>
      <w:r>
        <w:rPr>
          <w:i/>
          <w:sz w:val="20"/>
          <w:szCs w:val="20"/>
        </w:rPr>
        <w:t xml:space="preserve"> (заполняется заявителем (его полномочным представителем)</w:t>
      </w:r>
    </w:p>
    <w:p w:rsidR="00163541" w:rsidRDefault="00163541" w:rsidP="00E52D96">
      <w:pPr>
        <w:jc w:val="center"/>
      </w:pPr>
    </w:p>
    <w:p w:rsidR="00163541" w:rsidRDefault="00163541" w:rsidP="00E52D96">
      <w:r>
        <w:t xml:space="preserve">Дата проведения аукциона </w:t>
      </w:r>
      <w:r>
        <w:rPr>
          <w:b/>
        </w:rPr>
        <w:t>«_____» ____________20___г.</w:t>
      </w:r>
    </w:p>
    <w:p w:rsidR="00163541" w:rsidRDefault="00163541" w:rsidP="00E52D96">
      <w:pPr>
        <w:rPr>
          <w:b/>
        </w:rPr>
      </w:pPr>
    </w:p>
    <w:p w:rsidR="00163541" w:rsidRDefault="00163541" w:rsidP="00BC02C1">
      <w:pPr>
        <w:autoSpaceDE w:val="0"/>
        <w:autoSpaceDN w:val="0"/>
        <w:adjustRightInd w:val="0"/>
        <w:rPr>
          <w:rFonts w:ascii="MS Shell Dlg" w:hAnsi="MS Shell Dlg" w:cs="MS Shell Dlg"/>
          <w:sz w:val="36"/>
          <w:szCs w:val="36"/>
          <w:lang w:eastAsia="en-US"/>
        </w:rPr>
      </w:pPr>
      <w:r>
        <w:t>Заявитель - физическое лицо,</w:t>
      </w:r>
      <w:r>
        <w:rPr>
          <w:rFonts w:ascii="Arial CYR" w:hAnsi="Arial CYR" w:cs="Arial CYR"/>
          <w:sz w:val="40"/>
          <w:szCs w:val="40"/>
          <w:lang w:eastAsia="en-US"/>
        </w:rPr>
        <w:t>□</w:t>
      </w:r>
      <w:r>
        <w:t xml:space="preserve">                             юридическое лицо </w:t>
      </w:r>
      <w:r>
        <w:rPr>
          <w:rFonts w:ascii="Arial CYR" w:hAnsi="Arial CYR" w:cs="Arial CYR"/>
          <w:sz w:val="40"/>
          <w:szCs w:val="40"/>
          <w:lang w:eastAsia="en-US"/>
        </w:rPr>
        <w:t>□</w:t>
      </w:r>
    </w:p>
    <w:p w:rsidR="00163541" w:rsidRDefault="00163541" w:rsidP="00BC02C1">
      <w:pPr>
        <w:pStyle w:val="ConsPlusNonformat"/>
        <w:jc w:val="both"/>
        <w:rPr>
          <w:rFonts w:ascii="Times New Roman" w:hAnsi="Times New Roman" w:cs="Times New Roman"/>
          <w:sz w:val="24"/>
          <w:szCs w:val="24"/>
        </w:rPr>
      </w:pPr>
      <w:r>
        <w:rPr>
          <w:rFonts w:ascii="Times New Roman" w:hAnsi="Times New Roman" w:cs="Times New Roman"/>
          <w:sz w:val="24"/>
          <w:szCs w:val="24"/>
        </w:rPr>
        <w:t>индивидуальный предприниматель</w:t>
      </w:r>
    </w:p>
    <w:p w:rsidR="00163541" w:rsidRDefault="00163541" w:rsidP="00E52D96">
      <w:pPr>
        <w:pStyle w:val="ConsPlusNonformat"/>
        <w:jc w:val="both"/>
        <w:rPr>
          <w:rFonts w:ascii="Times New Roman" w:hAnsi="Times New Roman" w:cs="Times New Roman"/>
          <w:sz w:val="24"/>
          <w:szCs w:val="24"/>
        </w:rPr>
      </w:pPr>
    </w:p>
    <w:p w:rsidR="00163541" w:rsidRDefault="00163541" w:rsidP="00E52D96">
      <w:pPr>
        <w:pStyle w:val="ConsPlusNonformat"/>
        <w:jc w:val="both"/>
        <w:rPr>
          <w:rFonts w:ascii="Times New Roman" w:hAnsi="Times New Roman" w:cs="Times New Roman"/>
          <w:sz w:val="24"/>
          <w:szCs w:val="24"/>
        </w:rPr>
      </w:pPr>
      <w:r>
        <w:rPr>
          <w:rFonts w:ascii="Times New Roman" w:hAnsi="Times New Roman" w:cs="Times New Roman"/>
          <w:sz w:val="24"/>
          <w:szCs w:val="24"/>
        </w:rPr>
        <w:t>Заявитель:____________________________________________________________________________________________________________________________________________________________________________________________________________________________________________</w:t>
      </w:r>
    </w:p>
    <w:p w:rsidR="00163541" w:rsidRDefault="00163541" w:rsidP="00E52D96">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163541" w:rsidRDefault="00163541" w:rsidP="00E52D96">
      <w:pPr>
        <w:pBdr>
          <w:top w:val="single" w:sz="6" w:space="1" w:color="auto"/>
          <w:left w:val="single" w:sz="6" w:space="0" w:color="auto"/>
          <w:bottom w:val="single" w:sz="6" w:space="1" w:color="auto"/>
          <w:right w:val="single" w:sz="6" w:space="1" w:color="auto"/>
        </w:pBdr>
        <w:jc w:val="center"/>
      </w:pPr>
      <w:r>
        <w:t xml:space="preserve"> (Фирменное наименование (наименование), сведения об организационно-правовой форме)</w:t>
      </w:r>
    </w:p>
    <w:p w:rsidR="00163541" w:rsidRDefault="00163541" w:rsidP="00E52D96">
      <w:pPr>
        <w:pStyle w:val="ConsPlusNonformat"/>
        <w:jc w:val="both"/>
        <w:rPr>
          <w:rFonts w:ascii="Times New Roman" w:hAnsi="Times New Roman" w:cs="Times New Roman"/>
          <w:b/>
          <w:sz w:val="24"/>
          <w:szCs w:val="24"/>
        </w:rPr>
      </w:pPr>
    </w:p>
    <w:p w:rsidR="00163541" w:rsidRDefault="00163541" w:rsidP="00E52D96">
      <w:pPr>
        <w:pStyle w:val="ConsPlusNonformat"/>
        <w:jc w:val="both"/>
        <w:rPr>
          <w:rFonts w:ascii="Times New Roman" w:hAnsi="Times New Roman" w:cs="Times New Roman"/>
          <w:b/>
          <w:sz w:val="24"/>
          <w:szCs w:val="24"/>
        </w:rPr>
      </w:pPr>
      <w:r>
        <w:rPr>
          <w:rFonts w:ascii="Times New Roman" w:hAnsi="Times New Roman" w:cs="Times New Roman"/>
          <w:b/>
          <w:sz w:val="24"/>
          <w:szCs w:val="24"/>
        </w:rPr>
        <w:t>(для физических лиц, индивидуальных предпринимателей)</w:t>
      </w:r>
    </w:p>
    <w:p w:rsidR="00163541" w:rsidRDefault="00163541" w:rsidP="00E52D96">
      <w:pPr>
        <w:pStyle w:val="ConsPlusNonformat"/>
        <w:rPr>
          <w:rFonts w:ascii="Times New Roman" w:hAnsi="Times New Roman" w:cs="Times New Roman"/>
          <w:sz w:val="24"/>
          <w:szCs w:val="24"/>
        </w:rPr>
      </w:pPr>
      <w:r>
        <w:rPr>
          <w:rFonts w:ascii="Times New Roman" w:hAnsi="Times New Roman" w:cs="Times New Roman"/>
          <w:sz w:val="24"/>
          <w:szCs w:val="24"/>
        </w:rPr>
        <w:t>Документ, удостоверяющий личность: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63541" w:rsidRDefault="00163541" w:rsidP="00E52D96">
      <w:pPr>
        <w:pStyle w:val="ConsPlusNonformat"/>
        <w:jc w:val="both"/>
        <w:rPr>
          <w:rFonts w:ascii="Times New Roman" w:hAnsi="Times New Roman" w:cs="Times New Roman"/>
          <w:sz w:val="24"/>
          <w:szCs w:val="24"/>
        </w:rPr>
      </w:pPr>
      <w:r>
        <w:rPr>
          <w:rFonts w:ascii="Times New Roman" w:hAnsi="Times New Roman" w:cs="Times New Roman"/>
          <w:sz w:val="24"/>
          <w:szCs w:val="24"/>
        </w:rPr>
        <w:t>Телефон:_______________ Факс:_______________ Мобильный телефон:____________________</w:t>
      </w:r>
    </w:p>
    <w:p w:rsidR="00163541" w:rsidRDefault="00163541" w:rsidP="00E52D96">
      <w:pPr>
        <w:pStyle w:val="ConsPlusNonformat"/>
        <w:rPr>
          <w:rFonts w:ascii="Times New Roman" w:hAnsi="Times New Roman" w:cs="Times New Roman"/>
          <w:b/>
          <w:sz w:val="24"/>
          <w:szCs w:val="24"/>
        </w:rPr>
      </w:pPr>
    </w:p>
    <w:p w:rsidR="00163541" w:rsidRDefault="00163541" w:rsidP="00E52D96">
      <w:pPr>
        <w:pStyle w:val="ConsPlusNonformat"/>
        <w:rPr>
          <w:rFonts w:ascii="Times New Roman" w:hAnsi="Times New Roman" w:cs="Times New Roman"/>
          <w:b/>
          <w:sz w:val="24"/>
          <w:szCs w:val="24"/>
        </w:rPr>
      </w:pPr>
      <w:r>
        <w:rPr>
          <w:rFonts w:ascii="Times New Roman" w:hAnsi="Times New Roman" w:cs="Times New Roman"/>
          <w:b/>
          <w:sz w:val="24"/>
          <w:szCs w:val="24"/>
        </w:rPr>
        <w:t>в лице ____________________________________________________________________________________________________________________________________________________________________</w:t>
      </w:r>
    </w:p>
    <w:p w:rsidR="00163541" w:rsidRDefault="00163541" w:rsidP="00E52D96">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(фамилия, имя, отечество, должность)</w:t>
      </w:r>
    </w:p>
    <w:p w:rsidR="00163541" w:rsidRDefault="00163541" w:rsidP="00E52D96">
      <w:pPr>
        <w:pStyle w:val="ConsPlusNonformat"/>
        <w:rPr>
          <w:rFonts w:ascii="Times New Roman" w:hAnsi="Times New Roman" w:cs="Times New Roman"/>
          <w:sz w:val="24"/>
          <w:szCs w:val="24"/>
        </w:rPr>
      </w:pPr>
      <w:r>
        <w:rPr>
          <w:rFonts w:ascii="Times New Roman" w:hAnsi="Times New Roman" w:cs="Times New Roman"/>
          <w:sz w:val="24"/>
          <w:szCs w:val="24"/>
        </w:rPr>
        <w:t>действующего на основании:_________________________________________________________________________</w:t>
      </w:r>
    </w:p>
    <w:p w:rsidR="00163541" w:rsidRDefault="00163541" w:rsidP="00E52D96">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w:t>
      </w:r>
    </w:p>
    <w:p w:rsidR="00163541" w:rsidRDefault="00163541" w:rsidP="00E52D96">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реквизиты, документа)</w:t>
      </w:r>
    </w:p>
    <w:p w:rsidR="00163541" w:rsidRDefault="00163541" w:rsidP="00E52D96">
      <w:pPr>
        <w:pStyle w:val="ConsPlusNonformat"/>
        <w:jc w:val="both"/>
        <w:rPr>
          <w:rFonts w:ascii="Times New Roman" w:hAnsi="Times New Roman" w:cs="Times New Roman"/>
          <w:sz w:val="24"/>
          <w:szCs w:val="24"/>
        </w:rPr>
      </w:pPr>
    </w:p>
    <w:p w:rsidR="00163541" w:rsidRDefault="00163541" w:rsidP="00E52D96">
      <w:pPr>
        <w:pStyle w:val="ConsPlusNonformat"/>
        <w:rPr>
          <w:rFonts w:ascii="Times New Roman" w:hAnsi="Times New Roman" w:cs="Times New Roman"/>
          <w:sz w:val="24"/>
          <w:szCs w:val="24"/>
        </w:rPr>
      </w:pPr>
      <w:r>
        <w:rPr>
          <w:rFonts w:ascii="Times New Roman" w:hAnsi="Times New Roman" w:cs="Times New Roman"/>
          <w:sz w:val="24"/>
          <w:szCs w:val="24"/>
        </w:rPr>
        <w:t>Место жительства / Место нахождения заявителя: _________________________________________________________________________________</w:t>
      </w:r>
    </w:p>
    <w:p w:rsidR="00163541" w:rsidRDefault="00163541" w:rsidP="00E52D96">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w:t>
      </w:r>
    </w:p>
    <w:p w:rsidR="00163541" w:rsidRDefault="00163541" w:rsidP="00E52D96">
      <w:pPr>
        <w:jc w:val="center"/>
      </w:pPr>
    </w:p>
    <w:p w:rsidR="00163541" w:rsidRDefault="00163541" w:rsidP="00E52D96">
      <w:pPr>
        <w:pStyle w:val="BodyText"/>
      </w:pPr>
      <w:r>
        <w:t xml:space="preserve">Принимаю решение об участии в аукционе на право заключения договора аренды в отношении муниципального недвижимого имущества с установлением: </w:t>
      </w:r>
    </w:p>
    <w:p w:rsidR="00163541" w:rsidRDefault="00163541" w:rsidP="00E52D96">
      <w:pPr>
        <w:pStyle w:val="BodyText"/>
      </w:pPr>
    </w:p>
    <w:p w:rsidR="00163541" w:rsidRDefault="00163541" w:rsidP="00E52D96">
      <w:pPr>
        <w:pStyle w:val="BodyText"/>
        <w:rPr>
          <w:iCs/>
        </w:rPr>
      </w:pPr>
      <w:r>
        <w:t>-ежемесячного платежа за право пользования муниципальным нежилым помещением</w:t>
      </w:r>
    </w:p>
    <w:p w:rsidR="00163541" w:rsidRDefault="00163541" w:rsidP="00E52D96">
      <w:pPr>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63541" w:rsidRDefault="00163541" w:rsidP="00E52D96">
      <w:pPr>
        <w:jc w:val="center"/>
        <w:rPr>
          <w:b/>
        </w:rPr>
      </w:pPr>
      <w:r>
        <w:t>(местонахождение, площадь помещения, целевое назначение помещения, номер лота, срок действия договора)</w:t>
      </w:r>
    </w:p>
    <w:p w:rsidR="00163541" w:rsidRDefault="00163541" w:rsidP="00E52D96">
      <w:pPr>
        <w:ind w:firstLine="708"/>
        <w:jc w:val="both"/>
        <w:rPr>
          <w:b/>
        </w:rPr>
      </w:pPr>
      <w:r>
        <w:rPr>
          <w:b/>
        </w:rPr>
        <w:t>Изучив представленную Организатором документацию об аукционе по Объекту, заявитель обязуется:</w:t>
      </w:r>
    </w:p>
    <w:p w:rsidR="00163541" w:rsidRDefault="00163541" w:rsidP="00E52D96">
      <w:pPr>
        <w:ind w:firstLine="708"/>
        <w:jc w:val="both"/>
      </w:pPr>
      <w:r>
        <w:t>1.Соблюдать условия аукциона, содержащиеся в документации об аукционе, размещенной на официальном сайте Российской Федерации в сети Интернет «____» ______________ 20___г., а также порядок проведения аукциона, установленный Приказом Федеральной антимонопольной службы РФ от 10.02.2010 №67.</w:t>
      </w:r>
    </w:p>
    <w:p w:rsidR="00163541" w:rsidRDefault="00163541" w:rsidP="00E52D96">
      <w:pPr>
        <w:ind w:firstLine="708"/>
        <w:jc w:val="both"/>
      </w:pPr>
      <w:r>
        <w:t>2.В случае признания его победителем аукциона или участником, сделавшим предпоследнее предложение о цене договора аренды, заключить договор аренды с Организатором торгов и подписать акт приема-передачи Объекта нежилого фонда в установленные порядки и сроки.</w:t>
      </w:r>
    </w:p>
    <w:p w:rsidR="00163541" w:rsidRDefault="00163541" w:rsidP="00E52D96">
      <w:pPr>
        <w:pStyle w:val="ConsPlusNonformat"/>
        <w:rPr>
          <w:rFonts w:ascii="Times New Roman" w:hAnsi="Times New Roman" w:cs="Times New Roman"/>
          <w:b/>
          <w:sz w:val="24"/>
          <w:szCs w:val="24"/>
        </w:rPr>
      </w:pPr>
    </w:p>
    <w:p w:rsidR="00163541" w:rsidRDefault="00163541" w:rsidP="00E52D96">
      <w:pPr>
        <w:pStyle w:val="ConsPlusNonformat"/>
        <w:rPr>
          <w:rFonts w:ascii="Times New Roman" w:hAnsi="Times New Roman" w:cs="Times New Roman"/>
          <w:b/>
          <w:sz w:val="24"/>
          <w:szCs w:val="24"/>
        </w:rPr>
      </w:pPr>
      <w:r>
        <w:rPr>
          <w:rFonts w:ascii="Times New Roman" w:hAnsi="Times New Roman" w:cs="Times New Roman"/>
          <w:b/>
          <w:sz w:val="24"/>
          <w:szCs w:val="24"/>
        </w:rPr>
        <w:t>Банковские реквизиты  заявителя  для возврата задатка:</w:t>
      </w:r>
    </w:p>
    <w:p w:rsidR="00163541" w:rsidRDefault="00163541" w:rsidP="00E52D96">
      <w:pPr>
        <w:pStyle w:val="ConsPlusNonformat"/>
        <w:rPr>
          <w:rFonts w:ascii="Times New Roman" w:hAnsi="Times New Roman" w:cs="Times New Roman"/>
          <w:sz w:val="24"/>
          <w:szCs w:val="24"/>
        </w:rPr>
      </w:pPr>
      <w:r>
        <w:rPr>
          <w:rFonts w:ascii="Times New Roman" w:hAnsi="Times New Roman" w:cs="Times New Roman"/>
          <w:sz w:val="24"/>
          <w:szCs w:val="24"/>
        </w:rPr>
        <w:t>Наименование банка:__________________________________________________________________________</w:t>
      </w:r>
    </w:p>
    <w:p w:rsidR="00163541" w:rsidRDefault="00163541" w:rsidP="00E52D96">
      <w:pPr>
        <w:pStyle w:val="ConsPlusNonformat"/>
        <w:rPr>
          <w:rFonts w:ascii="Times New Roman" w:hAnsi="Times New Roman" w:cs="Times New Roman"/>
          <w:sz w:val="24"/>
          <w:szCs w:val="24"/>
        </w:rPr>
      </w:pPr>
      <w:r>
        <w:rPr>
          <w:rFonts w:ascii="Times New Roman" w:hAnsi="Times New Roman" w:cs="Times New Roman"/>
          <w:sz w:val="24"/>
          <w:szCs w:val="24"/>
        </w:rPr>
        <w:t>Расчетный (лицевой) счет №_______________________________________________________</w:t>
      </w:r>
    </w:p>
    <w:p w:rsidR="00163541" w:rsidRDefault="00163541" w:rsidP="00E52D96">
      <w:pPr>
        <w:pStyle w:val="ConsPlusNonformat"/>
        <w:rPr>
          <w:rFonts w:ascii="Times New Roman" w:hAnsi="Times New Roman" w:cs="Times New Roman"/>
          <w:sz w:val="24"/>
          <w:szCs w:val="24"/>
        </w:rPr>
      </w:pPr>
      <w:r>
        <w:rPr>
          <w:rFonts w:ascii="Times New Roman" w:hAnsi="Times New Roman" w:cs="Times New Roman"/>
          <w:sz w:val="24"/>
          <w:szCs w:val="24"/>
        </w:rPr>
        <w:t>К/с _____________________________________________________________________________</w:t>
      </w:r>
    </w:p>
    <w:p w:rsidR="00163541" w:rsidRDefault="00163541" w:rsidP="00E52D96">
      <w:pPr>
        <w:pStyle w:val="ConsPlusNonformat"/>
        <w:rPr>
          <w:rFonts w:ascii="Times New Roman" w:hAnsi="Times New Roman" w:cs="Times New Roman"/>
          <w:sz w:val="24"/>
          <w:szCs w:val="24"/>
        </w:rPr>
      </w:pPr>
      <w:r>
        <w:rPr>
          <w:rFonts w:ascii="Times New Roman" w:hAnsi="Times New Roman" w:cs="Times New Roman"/>
          <w:sz w:val="24"/>
          <w:szCs w:val="24"/>
        </w:rPr>
        <w:t>БИК___________________ИНН___________________________ КПП______________________</w:t>
      </w:r>
    </w:p>
    <w:p w:rsidR="00163541" w:rsidRDefault="00163541" w:rsidP="00E52D96">
      <w:pPr>
        <w:ind w:firstLine="708"/>
        <w:jc w:val="both"/>
      </w:pPr>
    </w:p>
    <w:p w:rsidR="00163541" w:rsidRPr="004147F6" w:rsidRDefault="00163541" w:rsidP="004147F6">
      <w:pPr>
        <w:ind w:firstLine="708"/>
        <w:rPr>
          <w:b/>
          <w:sz w:val="28"/>
          <w:szCs w:val="28"/>
        </w:rPr>
      </w:pPr>
      <w:r w:rsidRPr="004147F6">
        <w:rPr>
          <w:b/>
          <w:sz w:val="28"/>
          <w:szCs w:val="28"/>
        </w:rPr>
        <w:t xml:space="preserve">К настоящей заявки на участие в аукционе прилагаются документы, являющиеся неотъемлемой частью нашей заявки на участие в аукционе, </w:t>
      </w:r>
      <w:r>
        <w:rPr>
          <w:b/>
          <w:sz w:val="28"/>
          <w:szCs w:val="28"/>
        </w:rPr>
        <w:t xml:space="preserve">согласно Приказу ФАС РФ  </w:t>
      </w:r>
      <w:r w:rsidRPr="004147F6">
        <w:rPr>
          <w:b/>
          <w:sz w:val="28"/>
          <w:szCs w:val="28"/>
        </w:rPr>
        <w:t>от 10.02.2010 №67:</w:t>
      </w:r>
    </w:p>
    <w:p w:rsidR="00163541" w:rsidRDefault="00163541" w:rsidP="00E52D96">
      <w:pPr>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63541" w:rsidRDefault="00163541" w:rsidP="00E52D96">
      <w:pPr>
        <w:jc w:val="both"/>
      </w:pPr>
    </w:p>
    <w:p w:rsidR="00163541" w:rsidRDefault="00163541" w:rsidP="00E52D96">
      <w:pPr>
        <w:jc w:val="both"/>
        <w:rPr>
          <w:b/>
        </w:rPr>
      </w:pPr>
      <w:r>
        <w:rPr>
          <w:b/>
        </w:rPr>
        <w:t xml:space="preserve">Заявитель </w:t>
      </w:r>
    </w:p>
    <w:p w:rsidR="00163541" w:rsidRDefault="00163541" w:rsidP="00E52D96">
      <w:pPr>
        <w:jc w:val="both"/>
        <w:rPr>
          <w:b/>
        </w:rPr>
      </w:pPr>
      <w:r>
        <w:rPr>
          <w:b/>
        </w:rPr>
        <w:t>(представитель заявителя, действующий по доверенности):</w:t>
      </w:r>
    </w:p>
    <w:p w:rsidR="00163541" w:rsidRDefault="00163541" w:rsidP="00E52D96">
      <w:pPr>
        <w:jc w:val="both"/>
      </w:pPr>
      <w:r>
        <w:t>__________________________________________________________________________________</w:t>
      </w:r>
    </w:p>
    <w:p w:rsidR="00163541" w:rsidRDefault="00163541" w:rsidP="00E52D96">
      <w:pPr>
        <w:jc w:val="both"/>
      </w:pPr>
      <w:r>
        <w:t>__________________________________________________________________________________</w:t>
      </w:r>
    </w:p>
    <w:p w:rsidR="00163541" w:rsidRDefault="00163541" w:rsidP="00E52D96">
      <w:pPr>
        <w:spacing w:line="192" w:lineRule="auto"/>
        <w:jc w:val="center"/>
        <w:rPr>
          <w:sz w:val="20"/>
          <w:szCs w:val="20"/>
        </w:rPr>
      </w:pPr>
      <w:r>
        <w:rPr>
          <w:sz w:val="20"/>
          <w:szCs w:val="20"/>
        </w:rPr>
        <w:t>(Должность и подпись заявителя или его уполномоченного представителя)</w:t>
      </w:r>
    </w:p>
    <w:p w:rsidR="00163541" w:rsidRDefault="00163541" w:rsidP="00E52D96">
      <w:pPr>
        <w:spacing w:line="192" w:lineRule="auto"/>
        <w:jc w:val="both"/>
        <w:rPr>
          <w:sz w:val="20"/>
          <w:szCs w:val="20"/>
        </w:rPr>
      </w:pPr>
      <w:r>
        <w:rPr>
          <w:b/>
        </w:rPr>
        <w:t xml:space="preserve">М.П. </w:t>
      </w:r>
      <w:r>
        <w:rPr>
          <w:sz w:val="20"/>
          <w:szCs w:val="20"/>
        </w:rPr>
        <w:t>(Индивидуального предпринимателя или юридического лица)</w:t>
      </w:r>
    </w:p>
    <w:p w:rsidR="00163541" w:rsidRDefault="00163541" w:rsidP="00E52D96"/>
    <w:p w:rsidR="00163541" w:rsidRDefault="00163541" w:rsidP="00E52D96">
      <w:pPr>
        <w:rPr>
          <w:iCs/>
        </w:rPr>
      </w:pPr>
      <w:r>
        <w:rPr>
          <w:iCs/>
        </w:rPr>
        <w:t>Дата подачи заявки «________»___________________20___г.</w:t>
      </w:r>
    </w:p>
    <w:p w:rsidR="00163541" w:rsidRDefault="00163541" w:rsidP="00E52D96">
      <w:pPr>
        <w:jc w:val="center"/>
      </w:pPr>
    </w:p>
    <w:p w:rsidR="00163541" w:rsidRDefault="00163541" w:rsidP="00E52D96">
      <w:pPr>
        <w:rPr>
          <w:i/>
          <w:iCs/>
        </w:rPr>
      </w:pPr>
    </w:p>
    <w:p w:rsidR="00163541" w:rsidRDefault="00163541" w:rsidP="00E52D96">
      <w:pPr>
        <w:rPr>
          <w:b/>
          <w:iCs/>
        </w:rPr>
      </w:pPr>
      <w:r>
        <w:rPr>
          <w:b/>
          <w:iCs/>
        </w:rPr>
        <w:t>Заявка принята Организатором (его полномочным представителем)</w:t>
      </w:r>
    </w:p>
    <w:p w:rsidR="00163541" w:rsidRDefault="00163541" w:rsidP="00E52D96">
      <w:pPr>
        <w:rPr>
          <w:iCs/>
        </w:rPr>
      </w:pPr>
    </w:p>
    <w:p w:rsidR="00163541" w:rsidRDefault="00163541" w:rsidP="00E52D96">
      <w:pPr>
        <w:rPr>
          <w:iCs/>
        </w:rPr>
      </w:pPr>
      <w:r>
        <w:rPr>
          <w:iCs/>
        </w:rPr>
        <w:t>«_____» ________________ 20___г.</w:t>
      </w:r>
      <w:r>
        <w:rPr>
          <w:iCs/>
        </w:rPr>
        <w:tab/>
        <w:t xml:space="preserve"> в ________час.__________мин. № _____________</w:t>
      </w:r>
    </w:p>
    <w:p w:rsidR="00163541" w:rsidRDefault="00163541" w:rsidP="00E52D96">
      <w:pPr>
        <w:pStyle w:val="Title"/>
        <w:jc w:val="left"/>
        <w:rPr>
          <w:sz w:val="24"/>
          <w:szCs w:val="24"/>
        </w:rPr>
      </w:pPr>
    </w:p>
    <w:p w:rsidR="00163541" w:rsidRDefault="00163541" w:rsidP="00E52D96">
      <w:pPr>
        <w:pStyle w:val="BodyText"/>
        <w:ind w:firstLine="567"/>
        <w:rPr>
          <w:b/>
          <w:bCs/>
        </w:rPr>
      </w:pPr>
      <w:r>
        <w:t>Подпись уполномоченного лица, принявшего заявку _____________________________</w:t>
      </w:r>
    </w:p>
    <w:p w:rsidR="00163541" w:rsidRDefault="00163541" w:rsidP="00E52D96">
      <w:pPr>
        <w:jc w:val="both"/>
      </w:pPr>
    </w:p>
    <w:p w:rsidR="00163541" w:rsidRDefault="00163541" w:rsidP="00E52D96">
      <w:pPr>
        <w:jc w:val="right"/>
      </w:pPr>
    </w:p>
    <w:p w:rsidR="00163541" w:rsidRDefault="00163541" w:rsidP="00E52D96">
      <w:pPr>
        <w:jc w:val="right"/>
      </w:pPr>
    </w:p>
    <w:p w:rsidR="00163541" w:rsidRDefault="00163541" w:rsidP="00E52D96">
      <w:pPr>
        <w:jc w:val="right"/>
        <w:rPr>
          <w:b/>
        </w:rPr>
      </w:pPr>
      <w:r>
        <w:rPr>
          <w:b/>
        </w:rPr>
        <w:t>Приложение к заявке</w:t>
      </w:r>
    </w:p>
    <w:p w:rsidR="00163541" w:rsidRDefault="00163541" w:rsidP="00E52D96">
      <w:pPr>
        <w:jc w:val="right"/>
      </w:pPr>
      <w:r>
        <w:t xml:space="preserve">(для физических лиц, индивидуальных предпринимателей) </w:t>
      </w:r>
    </w:p>
    <w:p w:rsidR="00163541" w:rsidRDefault="00163541" w:rsidP="00E52D96">
      <w:pPr>
        <w:ind w:firstLine="708"/>
        <w:jc w:val="both"/>
      </w:pPr>
    </w:p>
    <w:p w:rsidR="00163541" w:rsidRDefault="00163541" w:rsidP="00E52D96">
      <w:pPr>
        <w:ind w:firstLine="708"/>
        <w:jc w:val="both"/>
      </w:pPr>
    </w:p>
    <w:p w:rsidR="00163541" w:rsidRDefault="00163541" w:rsidP="00E52D96">
      <w:pPr>
        <w:ind w:firstLine="708"/>
        <w:jc w:val="both"/>
      </w:pPr>
      <w:r>
        <w:t xml:space="preserve">Я __________________________________________________________________________, проживающий (ая) по адресу: ____________________________________________________________________________________________________________________________________________________________________,                </w:t>
      </w:r>
    </w:p>
    <w:p w:rsidR="00163541" w:rsidRDefault="00163541" w:rsidP="00E52D96">
      <w:pPr>
        <w:jc w:val="both"/>
      </w:pPr>
      <w:r>
        <w:t>в соответствии с Федеральным законом от 27.07.2006 № 152-ФЗ «О персональных данных» своей волей и в своем интересе выражаю комитету по управлению муниципальным имуществом Мглинского района согласие на обработку своих персональных данных. Обработка моих персональных данных может включать в себя: сбор, систематизацию, накопление, хранение, уточнение (обновление, изменение), использование, распространение (в том числе передачу третьей стороне).</w:t>
      </w:r>
    </w:p>
    <w:p w:rsidR="00163541" w:rsidRDefault="00163541" w:rsidP="00E52D96">
      <w:pPr>
        <w:jc w:val="both"/>
      </w:pPr>
      <w:r>
        <w:tab/>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163541" w:rsidRDefault="00163541" w:rsidP="00E52D96">
      <w:pPr>
        <w:jc w:val="both"/>
      </w:pPr>
      <w:r>
        <w:tab/>
        <w:t>Согласие вступает в силу со дня подписания и является неотъемлемой частью заявки.</w:t>
      </w:r>
    </w:p>
    <w:p w:rsidR="00163541" w:rsidRDefault="00163541" w:rsidP="00E52D96">
      <w:pPr>
        <w:jc w:val="both"/>
      </w:pPr>
    </w:p>
    <w:p w:rsidR="00163541" w:rsidRDefault="00163541" w:rsidP="00E52D96">
      <w:pPr>
        <w:jc w:val="both"/>
      </w:pPr>
      <w:r>
        <w:t>«____» _____________20___г.   __________________  ________________________________</w:t>
      </w:r>
    </w:p>
    <w:p w:rsidR="00163541" w:rsidRDefault="00163541" w:rsidP="00E52D96">
      <w:pPr>
        <w:jc w:val="both"/>
      </w:pPr>
      <w:r>
        <w:t xml:space="preserve">                                                            (подпись)                           (фамилия, инициалы)</w:t>
      </w:r>
    </w:p>
    <w:p w:rsidR="00163541" w:rsidRDefault="00163541" w:rsidP="0084764C">
      <w:pPr>
        <w:pStyle w:val="Heading3"/>
        <w:spacing w:before="0"/>
        <w:jc w:val="right"/>
        <w:rPr>
          <w:rFonts w:ascii="Times New Roman" w:hAnsi="Times New Roman"/>
          <w:sz w:val="10"/>
          <w:szCs w:val="10"/>
        </w:rPr>
      </w:pPr>
    </w:p>
    <w:p w:rsidR="00163541" w:rsidRDefault="00163541" w:rsidP="00E52D96">
      <w:pPr>
        <w:pStyle w:val="2"/>
        <w:spacing w:before="240" w:after="120"/>
        <w:ind w:left="0" w:firstLine="540"/>
        <w:jc w:val="left"/>
      </w:pPr>
      <w:bookmarkStart w:id="18" w:name="_Toc121738304"/>
      <w:r>
        <w:t>Рекомендации по оформлению заявки:</w:t>
      </w:r>
    </w:p>
    <w:p w:rsidR="00163541" w:rsidRPr="00BB708C" w:rsidRDefault="00163541" w:rsidP="00E52D96">
      <w:pPr>
        <w:autoSpaceDE w:val="0"/>
        <w:autoSpaceDN w:val="0"/>
        <w:adjustRightInd w:val="0"/>
        <w:ind w:firstLine="540"/>
        <w:jc w:val="both"/>
        <w:rPr>
          <w:sz w:val="22"/>
          <w:szCs w:val="22"/>
        </w:rPr>
      </w:pPr>
      <w:r w:rsidRPr="00BB708C">
        <w:rPr>
          <w:sz w:val="22"/>
          <w:szCs w:val="22"/>
        </w:rPr>
        <w:t xml:space="preserve">1. </w:t>
      </w:r>
      <w:bookmarkEnd w:id="18"/>
      <w:r w:rsidRPr="00BB708C">
        <w:rPr>
          <w:sz w:val="22"/>
          <w:szCs w:val="22"/>
        </w:rPr>
        <w:t>Заявитель подает заявку на участие в аукционе в письменной форме, установленной Организатором аукциона в соответствии с требованиями, изложенными в настоящей документации об аукционе.</w:t>
      </w:r>
    </w:p>
    <w:p w:rsidR="00163541" w:rsidRPr="00BB708C" w:rsidRDefault="00163541" w:rsidP="00E52D96">
      <w:pPr>
        <w:pStyle w:val="2"/>
        <w:spacing w:after="0"/>
        <w:ind w:left="0" w:firstLine="539"/>
        <w:rPr>
          <w:sz w:val="22"/>
          <w:szCs w:val="22"/>
        </w:rPr>
      </w:pPr>
      <w:bookmarkStart w:id="19" w:name="_Ref119429571"/>
      <w:bookmarkStart w:id="20" w:name="_Ref119429636"/>
      <w:bookmarkStart w:id="21" w:name="_Toc121738309"/>
      <w:r w:rsidRPr="00BB708C">
        <w:rPr>
          <w:b w:val="0"/>
          <w:bCs w:val="0"/>
          <w:sz w:val="22"/>
          <w:szCs w:val="22"/>
        </w:rPr>
        <w:t xml:space="preserve">2. </w:t>
      </w:r>
      <w:bookmarkEnd w:id="19"/>
      <w:bookmarkEnd w:id="20"/>
      <w:bookmarkEnd w:id="21"/>
      <w:r w:rsidRPr="00BB708C">
        <w:rPr>
          <w:b w:val="0"/>
          <w:bCs w:val="0"/>
          <w:sz w:val="22"/>
          <w:szCs w:val="22"/>
        </w:rPr>
        <w:t>Все документы в составе заявки могут быть пронумерованы. Верность копий документов, представляемых в составе заявки должна быть подтверждена печатью заявителя и подписью заявителя или его уполномоченного лица, если иная форма заверения не была установлена нормативными правовыми актами Российской Федерации и документацией об аукционе</w:t>
      </w:r>
      <w:r w:rsidRPr="00BB708C">
        <w:rPr>
          <w:sz w:val="22"/>
          <w:szCs w:val="22"/>
        </w:rPr>
        <w:t xml:space="preserve">. </w:t>
      </w:r>
    </w:p>
    <w:p w:rsidR="00163541" w:rsidRPr="00BB708C" w:rsidRDefault="00163541" w:rsidP="00E52D96">
      <w:pPr>
        <w:pStyle w:val="3"/>
        <w:tabs>
          <w:tab w:val="clear" w:pos="1307"/>
        </w:tabs>
        <w:ind w:left="0" w:firstLine="539"/>
        <w:rPr>
          <w:sz w:val="22"/>
          <w:szCs w:val="22"/>
        </w:rPr>
      </w:pPr>
      <w:r w:rsidRPr="00BB708C">
        <w:rPr>
          <w:sz w:val="22"/>
          <w:szCs w:val="22"/>
        </w:rPr>
        <w:t xml:space="preserve">3. Все экземпляры заявки должны быть четко заполнены. Подчистки и исправления не допускаются. </w:t>
      </w:r>
    </w:p>
    <w:p w:rsidR="00163541" w:rsidRPr="00BB708C" w:rsidRDefault="00163541" w:rsidP="00E52D96">
      <w:pPr>
        <w:pStyle w:val="3"/>
        <w:tabs>
          <w:tab w:val="clear" w:pos="1307"/>
        </w:tabs>
        <w:ind w:left="0" w:firstLine="540"/>
        <w:rPr>
          <w:sz w:val="22"/>
          <w:szCs w:val="22"/>
        </w:rPr>
      </w:pPr>
      <w:r w:rsidRPr="00BB708C">
        <w:rPr>
          <w:sz w:val="22"/>
          <w:szCs w:val="22"/>
        </w:rPr>
        <w:t>4. Документы, представляемые заявителями в составе заявки на участие в аукционе, должны быть заполнены по всем пунктам.</w:t>
      </w:r>
    </w:p>
    <w:p w:rsidR="00163541" w:rsidRPr="00BB708C" w:rsidRDefault="00163541" w:rsidP="00E52D96">
      <w:pPr>
        <w:pStyle w:val="3"/>
        <w:tabs>
          <w:tab w:val="clear" w:pos="1307"/>
        </w:tabs>
        <w:ind w:left="0" w:firstLine="540"/>
        <w:rPr>
          <w:sz w:val="22"/>
          <w:szCs w:val="22"/>
        </w:rPr>
      </w:pPr>
      <w:r w:rsidRPr="00BB708C">
        <w:rPr>
          <w:sz w:val="22"/>
          <w:szCs w:val="22"/>
        </w:rPr>
        <w:t>5. Все документы, представляемые заявителями в составе заявки на участие в аукционе, должны быть представлены в последовательности указанной в документации об аукционе.</w:t>
      </w:r>
    </w:p>
    <w:p w:rsidR="00163541" w:rsidRPr="00BB708C" w:rsidRDefault="00163541" w:rsidP="00E52D96">
      <w:pPr>
        <w:pStyle w:val="3"/>
        <w:tabs>
          <w:tab w:val="clear" w:pos="1307"/>
        </w:tabs>
        <w:ind w:left="0" w:firstLine="540"/>
        <w:rPr>
          <w:sz w:val="22"/>
          <w:szCs w:val="22"/>
        </w:rPr>
      </w:pPr>
      <w:r w:rsidRPr="00BB708C">
        <w:rPr>
          <w:sz w:val="22"/>
          <w:szCs w:val="22"/>
        </w:rPr>
        <w:t>6. Представленные в составе заявки на участие в аукционе документы заявителю не возвращаются.</w:t>
      </w:r>
    </w:p>
    <w:p w:rsidR="00163541" w:rsidRPr="00BB708C" w:rsidRDefault="00163541" w:rsidP="00E52D96">
      <w:pPr>
        <w:pStyle w:val="3"/>
        <w:tabs>
          <w:tab w:val="clear" w:pos="1307"/>
        </w:tabs>
        <w:ind w:left="0" w:firstLine="540"/>
        <w:rPr>
          <w:sz w:val="22"/>
          <w:szCs w:val="22"/>
        </w:rPr>
      </w:pPr>
      <w:r w:rsidRPr="00BB708C">
        <w:rPr>
          <w:sz w:val="22"/>
          <w:szCs w:val="22"/>
        </w:rPr>
        <w:t>7. Перечень документов к заявке указан в разделе 5. документации об аукционе.</w:t>
      </w:r>
    </w:p>
    <w:p w:rsidR="00163541" w:rsidRPr="00BB708C" w:rsidRDefault="00163541" w:rsidP="00E52D96">
      <w:pPr>
        <w:autoSpaceDE w:val="0"/>
        <w:autoSpaceDN w:val="0"/>
        <w:adjustRightInd w:val="0"/>
        <w:ind w:firstLine="540"/>
        <w:jc w:val="both"/>
        <w:rPr>
          <w:sz w:val="22"/>
          <w:szCs w:val="22"/>
        </w:rPr>
      </w:pPr>
      <w:r w:rsidRPr="00BB708C">
        <w:rPr>
          <w:sz w:val="22"/>
          <w:szCs w:val="22"/>
        </w:rPr>
        <w:t>8.Документы, указанные в аукционной документации, должны быть предоставлены заявителями Организатору аукциона по адресу, указанному в извещении о проведении аукциона.</w:t>
      </w:r>
    </w:p>
    <w:p w:rsidR="00163541" w:rsidRPr="00BB708C" w:rsidRDefault="00163541" w:rsidP="00E52D96">
      <w:pPr>
        <w:jc w:val="both"/>
        <w:rPr>
          <w:sz w:val="22"/>
          <w:szCs w:val="22"/>
        </w:rPr>
      </w:pPr>
      <w:r w:rsidRPr="00BB708C">
        <w:rPr>
          <w:sz w:val="22"/>
          <w:szCs w:val="22"/>
        </w:rPr>
        <w:t xml:space="preserve">         9. Представитель Организатора аукциона принимает от заявителей заявки на участие в аукционе и прилагаемые к ним документы. Ведет учет заявок по мере  их поступления в журнале приема заявок. </w:t>
      </w:r>
    </w:p>
    <w:p w:rsidR="00163541" w:rsidRPr="00BB708C" w:rsidRDefault="00163541" w:rsidP="00E52D96">
      <w:pPr>
        <w:jc w:val="both"/>
        <w:rPr>
          <w:sz w:val="22"/>
          <w:szCs w:val="22"/>
        </w:rPr>
      </w:pPr>
      <w:r w:rsidRPr="00BB708C">
        <w:rPr>
          <w:sz w:val="22"/>
          <w:szCs w:val="22"/>
        </w:rPr>
        <w:t xml:space="preserve">       10. Принятые документы со дня подачи заявки до заседания аукционной комиссии хранятся у Организатора Аукциона.  </w:t>
      </w:r>
    </w:p>
    <w:p w:rsidR="00163541" w:rsidRPr="00BB708C" w:rsidRDefault="00163541" w:rsidP="00E52D96">
      <w:pPr>
        <w:jc w:val="both"/>
        <w:rPr>
          <w:color w:val="000000"/>
          <w:sz w:val="22"/>
          <w:szCs w:val="22"/>
        </w:rPr>
      </w:pPr>
      <w:r w:rsidRPr="00BB708C">
        <w:rPr>
          <w:sz w:val="22"/>
          <w:szCs w:val="22"/>
        </w:rPr>
        <w:t xml:space="preserve">     11.Датой и временем получения заявки считаются дата и время, </w:t>
      </w:r>
      <w:r w:rsidRPr="00BB708C">
        <w:rPr>
          <w:color w:val="000000"/>
          <w:sz w:val="22"/>
          <w:szCs w:val="22"/>
        </w:rPr>
        <w:t>проставленные представителем Организатора Аукциона в журнале приема заявок.</w:t>
      </w:r>
    </w:p>
    <w:p w:rsidR="00163541" w:rsidRPr="00BB708C" w:rsidRDefault="00163541" w:rsidP="00E52D96">
      <w:pPr>
        <w:jc w:val="both"/>
        <w:rPr>
          <w:color w:val="000000"/>
          <w:sz w:val="22"/>
          <w:szCs w:val="22"/>
        </w:rPr>
      </w:pPr>
      <w:r w:rsidRPr="00BB708C">
        <w:rPr>
          <w:color w:val="000000"/>
          <w:sz w:val="22"/>
          <w:szCs w:val="22"/>
        </w:rPr>
        <w:t xml:space="preserve">     12. Прием заявок на участие в Аукционе заканчивается в срок, указанный в Извещении об аукционе.</w:t>
      </w:r>
    </w:p>
    <w:p w:rsidR="00163541" w:rsidRPr="00BB708C" w:rsidRDefault="00163541" w:rsidP="00E52D96">
      <w:pPr>
        <w:jc w:val="both"/>
        <w:rPr>
          <w:sz w:val="22"/>
          <w:szCs w:val="22"/>
        </w:rPr>
      </w:pPr>
      <w:r w:rsidRPr="00F35785">
        <w:rPr>
          <w:color w:val="000000"/>
        </w:rPr>
        <w:t xml:space="preserve">     </w:t>
      </w:r>
      <w:r w:rsidRPr="00BB708C">
        <w:rPr>
          <w:color w:val="000000"/>
          <w:sz w:val="22"/>
          <w:szCs w:val="22"/>
        </w:rPr>
        <w:t>13. З</w:t>
      </w:r>
      <w:r w:rsidRPr="00BB708C">
        <w:rPr>
          <w:sz w:val="22"/>
          <w:szCs w:val="22"/>
        </w:rPr>
        <w:t>аявки на участие в Аукционе, полученные после даты окончания приема таких заявок, установленной Организатором Аукциона и указанной в Извещении об аукционе, не рассматриваются и в тот же день  возвращаются соответствующим заявителям.</w:t>
      </w:r>
    </w:p>
    <w:p w:rsidR="00163541" w:rsidRDefault="00163541" w:rsidP="00BF697A">
      <w:pPr>
        <w:shd w:val="clear" w:color="auto" w:fill="FFFFFF"/>
        <w:tabs>
          <w:tab w:val="left" w:leader="underscore" w:pos="5102"/>
        </w:tabs>
        <w:spacing w:line="360" w:lineRule="auto"/>
        <w:rPr>
          <w:b/>
        </w:rPr>
      </w:pPr>
    </w:p>
    <w:p w:rsidR="00163541" w:rsidRDefault="00163541" w:rsidP="00BF697A">
      <w:pPr>
        <w:shd w:val="clear" w:color="auto" w:fill="FFFFFF"/>
        <w:tabs>
          <w:tab w:val="left" w:leader="underscore" w:pos="5102"/>
        </w:tabs>
        <w:spacing w:line="360" w:lineRule="auto"/>
        <w:rPr>
          <w:b/>
        </w:rPr>
      </w:pPr>
    </w:p>
    <w:p w:rsidR="00163541" w:rsidRDefault="00163541" w:rsidP="00BF697A">
      <w:pPr>
        <w:shd w:val="clear" w:color="auto" w:fill="FFFFFF"/>
        <w:tabs>
          <w:tab w:val="left" w:leader="underscore" w:pos="5102"/>
        </w:tabs>
        <w:spacing w:line="360" w:lineRule="auto"/>
        <w:rPr>
          <w:b/>
        </w:rPr>
      </w:pPr>
    </w:p>
    <w:p w:rsidR="00163541" w:rsidRDefault="00163541" w:rsidP="00BF697A">
      <w:pPr>
        <w:shd w:val="clear" w:color="auto" w:fill="FFFFFF"/>
        <w:tabs>
          <w:tab w:val="left" w:leader="underscore" w:pos="5102"/>
        </w:tabs>
        <w:spacing w:line="360" w:lineRule="auto"/>
        <w:rPr>
          <w:b/>
        </w:rPr>
      </w:pPr>
    </w:p>
    <w:p w:rsidR="00163541" w:rsidRPr="00904421" w:rsidRDefault="00163541" w:rsidP="00904421">
      <w:pPr>
        <w:shd w:val="clear" w:color="auto" w:fill="FFFFFF"/>
        <w:tabs>
          <w:tab w:val="left" w:leader="underscore" w:pos="5102"/>
        </w:tabs>
        <w:spacing w:line="360" w:lineRule="auto"/>
        <w:ind w:firstLine="708"/>
        <w:jc w:val="right"/>
        <w:rPr>
          <w:b/>
          <w:bCs/>
        </w:rPr>
      </w:pPr>
      <w:r w:rsidRPr="00EB5770">
        <w:rPr>
          <w:b/>
        </w:rPr>
        <w:t>Приложение №2</w:t>
      </w:r>
    </w:p>
    <w:p w:rsidR="00163541" w:rsidRDefault="00163541" w:rsidP="00DF7DB8">
      <w:pPr>
        <w:autoSpaceDE w:val="0"/>
        <w:autoSpaceDN w:val="0"/>
        <w:adjustRightInd w:val="0"/>
        <w:ind w:firstLine="540"/>
        <w:jc w:val="center"/>
        <w:rPr>
          <w:b/>
          <w:bCs/>
          <w:sz w:val="28"/>
          <w:szCs w:val="28"/>
        </w:rPr>
      </w:pPr>
    </w:p>
    <w:p w:rsidR="00163541" w:rsidRDefault="00163541" w:rsidP="00DF7DB8">
      <w:pPr>
        <w:autoSpaceDE w:val="0"/>
        <w:autoSpaceDN w:val="0"/>
        <w:adjustRightInd w:val="0"/>
        <w:ind w:firstLine="540"/>
        <w:jc w:val="center"/>
        <w:rPr>
          <w:b/>
          <w:bCs/>
          <w:sz w:val="28"/>
          <w:szCs w:val="28"/>
        </w:rPr>
      </w:pPr>
      <w:r w:rsidRPr="00D15172">
        <w:rPr>
          <w:b/>
          <w:bCs/>
          <w:sz w:val="28"/>
          <w:szCs w:val="28"/>
        </w:rPr>
        <w:t>Проект</w:t>
      </w:r>
      <w:r>
        <w:rPr>
          <w:b/>
          <w:bCs/>
          <w:sz w:val="28"/>
          <w:szCs w:val="28"/>
        </w:rPr>
        <w:t xml:space="preserve"> акта</w:t>
      </w:r>
      <w:r w:rsidRPr="00D15172">
        <w:rPr>
          <w:b/>
          <w:bCs/>
          <w:sz w:val="28"/>
          <w:szCs w:val="28"/>
        </w:rPr>
        <w:t xml:space="preserve"> приемки-передачи Объекта</w:t>
      </w:r>
    </w:p>
    <w:p w:rsidR="00163541" w:rsidRPr="00374AF8" w:rsidRDefault="00163541" w:rsidP="00DF7DB8">
      <w:pPr>
        <w:ind w:firstLine="900"/>
        <w:jc w:val="right"/>
        <w:rPr>
          <w:i/>
          <w:iCs/>
          <w:u w:val="single"/>
        </w:rPr>
      </w:pPr>
      <w:r w:rsidRPr="00374AF8">
        <w:rPr>
          <w:i/>
          <w:iCs/>
          <w:u w:val="single"/>
        </w:rPr>
        <w:t>Приложение к договору аренды</w:t>
      </w:r>
    </w:p>
    <w:p w:rsidR="00163541" w:rsidRPr="00374AF8" w:rsidRDefault="00163541" w:rsidP="00DF7DB8">
      <w:pPr>
        <w:ind w:firstLine="900"/>
        <w:jc w:val="right"/>
        <w:rPr>
          <w:i/>
          <w:iCs/>
          <w:u w:val="single"/>
        </w:rPr>
      </w:pPr>
    </w:p>
    <w:p w:rsidR="00163541" w:rsidRDefault="00163541" w:rsidP="000E6F0C">
      <w:pPr>
        <w:rPr>
          <w:sz w:val="22"/>
          <w:szCs w:val="22"/>
        </w:rPr>
      </w:pPr>
    </w:p>
    <w:p w:rsidR="00163541" w:rsidRPr="000C25BD" w:rsidRDefault="00163541" w:rsidP="000C25BD">
      <w:pPr>
        <w:widowControl w:val="0"/>
        <w:autoSpaceDE w:val="0"/>
        <w:autoSpaceDN w:val="0"/>
        <w:adjustRightInd w:val="0"/>
        <w:spacing w:line="360" w:lineRule="auto"/>
        <w:jc w:val="center"/>
      </w:pPr>
      <w:r w:rsidRPr="000C25BD">
        <w:t>АКТ</w:t>
      </w:r>
    </w:p>
    <w:p w:rsidR="00163541" w:rsidRPr="000C25BD" w:rsidRDefault="00163541" w:rsidP="000C25BD">
      <w:pPr>
        <w:widowControl w:val="0"/>
        <w:autoSpaceDE w:val="0"/>
        <w:autoSpaceDN w:val="0"/>
        <w:adjustRightInd w:val="0"/>
        <w:spacing w:line="360" w:lineRule="auto"/>
        <w:jc w:val="center"/>
      </w:pPr>
      <w:r w:rsidRPr="000C25BD">
        <w:t>приема-передачи объекта муниципального нежилого фонда</w:t>
      </w:r>
    </w:p>
    <w:p w:rsidR="00163541" w:rsidRPr="000C25BD" w:rsidRDefault="00163541" w:rsidP="000C25BD">
      <w:pPr>
        <w:widowControl w:val="0"/>
        <w:autoSpaceDE w:val="0"/>
        <w:autoSpaceDN w:val="0"/>
        <w:adjustRightInd w:val="0"/>
        <w:spacing w:line="360" w:lineRule="auto"/>
        <w:ind w:firstLine="540"/>
        <w:jc w:val="both"/>
      </w:pPr>
    </w:p>
    <w:p w:rsidR="00163541" w:rsidRPr="000C25BD" w:rsidRDefault="00163541" w:rsidP="000C25BD">
      <w:pPr>
        <w:autoSpaceDE w:val="0"/>
        <w:autoSpaceDN w:val="0"/>
        <w:adjustRightInd w:val="0"/>
        <w:rPr>
          <w:lang w:eastAsia="en-US"/>
        </w:rPr>
      </w:pPr>
      <w:r w:rsidRPr="000C25BD">
        <w:rPr>
          <w:lang w:eastAsia="en-US"/>
        </w:rPr>
        <w:t xml:space="preserve">г. </w:t>
      </w:r>
      <w:r>
        <w:rPr>
          <w:lang w:eastAsia="en-US"/>
        </w:rPr>
        <w:t>Мглин</w:t>
      </w:r>
      <w:r w:rsidRPr="000C25BD">
        <w:rPr>
          <w:lang w:eastAsia="en-US"/>
        </w:rPr>
        <w:t xml:space="preserve">                                                                            "___"__________ ____ г.</w:t>
      </w:r>
    </w:p>
    <w:p w:rsidR="00163541" w:rsidRPr="000C25BD" w:rsidRDefault="00163541" w:rsidP="000C25BD">
      <w:pPr>
        <w:autoSpaceDE w:val="0"/>
        <w:autoSpaceDN w:val="0"/>
        <w:adjustRightInd w:val="0"/>
        <w:ind w:firstLine="540"/>
        <w:jc w:val="both"/>
        <w:outlineLvl w:val="0"/>
        <w:rPr>
          <w:lang w:eastAsia="en-US"/>
        </w:rPr>
      </w:pPr>
    </w:p>
    <w:p w:rsidR="00163541" w:rsidRPr="000C25BD" w:rsidRDefault="00163541" w:rsidP="000C25BD">
      <w:pPr>
        <w:autoSpaceDE w:val="0"/>
        <w:autoSpaceDN w:val="0"/>
        <w:adjustRightInd w:val="0"/>
        <w:spacing w:line="360" w:lineRule="auto"/>
        <w:ind w:firstLine="540"/>
        <w:jc w:val="both"/>
        <w:rPr>
          <w:lang w:eastAsia="en-US"/>
        </w:rPr>
      </w:pPr>
      <w:r w:rsidRPr="000C25BD">
        <w:rPr>
          <w:lang w:eastAsia="en-US"/>
        </w:rPr>
        <w:t>________________, именуемый в дальнейшем "Арендодатель", в лице __________________, действующ___  на основании _____________, с одной стороны, и __________________________, именуем__ в дальнейшем "Арендатор", в лице ______________________, действующ___ на основании ________, с другой стороны, вместе именуемые "Стороны", составили настоящий Акт о нижеследующем:</w:t>
      </w:r>
    </w:p>
    <w:p w:rsidR="00163541" w:rsidRPr="000C25BD" w:rsidRDefault="00163541" w:rsidP="000C25BD">
      <w:pPr>
        <w:autoSpaceDE w:val="0"/>
        <w:autoSpaceDN w:val="0"/>
        <w:adjustRightInd w:val="0"/>
        <w:spacing w:line="360" w:lineRule="auto"/>
        <w:ind w:firstLine="540"/>
        <w:jc w:val="both"/>
        <w:rPr>
          <w:lang w:eastAsia="en-US"/>
        </w:rPr>
      </w:pPr>
    </w:p>
    <w:p w:rsidR="00163541" w:rsidRPr="000C25BD" w:rsidRDefault="00163541" w:rsidP="000C25BD">
      <w:pPr>
        <w:autoSpaceDE w:val="0"/>
        <w:autoSpaceDN w:val="0"/>
        <w:adjustRightInd w:val="0"/>
        <w:spacing w:line="360" w:lineRule="auto"/>
        <w:ind w:firstLine="540"/>
        <w:jc w:val="both"/>
        <w:rPr>
          <w:lang w:eastAsia="en-US"/>
        </w:rPr>
      </w:pPr>
      <w:r w:rsidRPr="000C25BD">
        <w:rPr>
          <w:lang w:eastAsia="en-US"/>
        </w:rPr>
        <w:t xml:space="preserve">1. В соответствии с условиями </w:t>
      </w:r>
      <w:hyperlink r:id="rId8" w:history="1">
        <w:r w:rsidRPr="000C25BD">
          <w:rPr>
            <w:lang w:eastAsia="en-US"/>
          </w:rPr>
          <w:t>Договора</w:t>
        </w:r>
      </w:hyperlink>
      <w:r w:rsidRPr="000C25BD">
        <w:rPr>
          <w:lang w:eastAsia="en-US"/>
        </w:rPr>
        <w:t xml:space="preserve"> аренды объекта муниципального </w:t>
      </w:r>
      <w:r>
        <w:rPr>
          <w:lang w:eastAsia="en-US"/>
        </w:rPr>
        <w:t>имущества</w:t>
      </w:r>
      <w:r w:rsidRPr="000C25BD">
        <w:rPr>
          <w:lang w:eastAsia="en-US"/>
        </w:rPr>
        <w:t xml:space="preserve"> от "___"_________ ____ г. № _____ Арендодатель передал, а Арендатор принял в аренду недвижимое имущество, а именно: ___________________, расположенное по адресу: ____________________________________, общей площадью ________ кв. м.</w:t>
      </w:r>
    </w:p>
    <w:p w:rsidR="00163541" w:rsidRPr="000C25BD" w:rsidRDefault="00163541" w:rsidP="000C25BD">
      <w:pPr>
        <w:autoSpaceDE w:val="0"/>
        <w:autoSpaceDN w:val="0"/>
        <w:adjustRightInd w:val="0"/>
        <w:spacing w:line="360" w:lineRule="auto"/>
        <w:ind w:firstLine="540"/>
        <w:jc w:val="both"/>
        <w:rPr>
          <w:lang w:eastAsia="en-US"/>
        </w:rPr>
      </w:pPr>
    </w:p>
    <w:p w:rsidR="00163541" w:rsidRPr="000C25BD" w:rsidRDefault="00163541" w:rsidP="000C25BD">
      <w:pPr>
        <w:autoSpaceDE w:val="0"/>
        <w:autoSpaceDN w:val="0"/>
        <w:adjustRightInd w:val="0"/>
        <w:spacing w:line="360" w:lineRule="auto"/>
        <w:ind w:firstLine="540"/>
        <w:jc w:val="both"/>
        <w:rPr>
          <w:lang w:eastAsia="en-US"/>
        </w:rPr>
      </w:pPr>
      <w:r w:rsidRPr="000C25BD">
        <w:rPr>
          <w:lang w:eastAsia="en-US"/>
        </w:rPr>
        <w:t>2. Недвижимое имущество передано в технически __________ состоянии.</w:t>
      </w:r>
    </w:p>
    <w:p w:rsidR="00163541" w:rsidRPr="000C25BD" w:rsidRDefault="00163541" w:rsidP="000C25BD">
      <w:pPr>
        <w:autoSpaceDE w:val="0"/>
        <w:autoSpaceDN w:val="0"/>
        <w:adjustRightInd w:val="0"/>
        <w:spacing w:line="360" w:lineRule="auto"/>
        <w:ind w:firstLine="540"/>
        <w:jc w:val="both"/>
        <w:rPr>
          <w:lang w:eastAsia="en-US"/>
        </w:rPr>
      </w:pPr>
    </w:p>
    <w:p w:rsidR="00163541" w:rsidRPr="000C25BD" w:rsidRDefault="00163541" w:rsidP="000C25BD">
      <w:pPr>
        <w:autoSpaceDE w:val="0"/>
        <w:autoSpaceDN w:val="0"/>
        <w:adjustRightInd w:val="0"/>
        <w:spacing w:line="360" w:lineRule="auto"/>
        <w:ind w:firstLine="540"/>
        <w:jc w:val="both"/>
        <w:rPr>
          <w:lang w:eastAsia="en-US"/>
        </w:rPr>
      </w:pPr>
      <w:r w:rsidRPr="000C25BD">
        <w:rPr>
          <w:lang w:eastAsia="en-US"/>
        </w:rPr>
        <w:t>3. Стороны взаимных претензий друг к другу не имеют.</w:t>
      </w:r>
    </w:p>
    <w:p w:rsidR="00163541" w:rsidRPr="000C25BD" w:rsidRDefault="00163541" w:rsidP="000C25BD">
      <w:pPr>
        <w:autoSpaceDE w:val="0"/>
        <w:autoSpaceDN w:val="0"/>
        <w:adjustRightInd w:val="0"/>
        <w:spacing w:line="360" w:lineRule="auto"/>
        <w:ind w:firstLine="540"/>
        <w:jc w:val="both"/>
        <w:rPr>
          <w:lang w:eastAsia="en-US"/>
        </w:rPr>
      </w:pPr>
    </w:p>
    <w:p w:rsidR="00163541" w:rsidRPr="000C25BD" w:rsidRDefault="00163541" w:rsidP="000C25BD">
      <w:pPr>
        <w:autoSpaceDE w:val="0"/>
        <w:autoSpaceDN w:val="0"/>
        <w:adjustRightInd w:val="0"/>
        <w:spacing w:line="360" w:lineRule="auto"/>
        <w:ind w:firstLine="540"/>
        <w:jc w:val="both"/>
        <w:rPr>
          <w:lang w:eastAsia="en-US"/>
        </w:rPr>
      </w:pPr>
      <w:r w:rsidRPr="000C25BD">
        <w:rPr>
          <w:lang w:eastAsia="en-US"/>
        </w:rPr>
        <w:t>4. Настоящий Акт составлен в 2 (двух) экземплярах, по одному для Арендодателя и Арендатора.</w:t>
      </w:r>
    </w:p>
    <w:p w:rsidR="00163541" w:rsidRPr="000C25BD" w:rsidRDefault="00163541" w:rsidP="000C25BD">
      <w:pPr>
        <w:autoSpaceDE w:val="0"/>
        <w:autoSpaceDN w:val="0"/>
        <w:adjustRightInd w:val="0"/>
        <w:spacing w:line="360" w:lineRule="auto"/>
        <w:rPr>
          <w:lang w:eastAsia="en-US"/>
        </w:rPr>
      </w:pPr>
    </w:p>
    <w:p w:rsidR="00163541" w:rsidRPr="000C25BD" w:rsidRDefault="00163541" w:rsidP="000C25BD">
      <w:pPr>
        <w:autoSpaceDE w:val="0"/>
        <w:autoSpaceDN w:val="0"/>
        <w:adjustRightInd w:val="0"/>
        <w:spacing w:line="360" w:lineRule="auto"/>
        <w:rPr>
          <w:lang w:eastAsia="en-US"/>
        </w:rPr>
      </w:pPr>
      <w:r w:rsidRPr="000C25BD">
        <w:rPr>
          <w:lang w:eastAsia="en-US"/>
        </w:rPr>
        <w:t>Передал:                                                          Принял:</w:t>
      </w:r>
    </w:p>
    <w:p w:rsidR="00163541" w:rsidRPr="000C25BD" w:rsidRDefault="00163541" w:rsidP="000C25BD">
      <w:pPr>
        <w:autoSpaceDE w:val="0"/>
        <w:autoSpaceDN w:val="0"/>
        <w:adjustRightInd w:val="0"/>
        <w:spacing w:line="360" w:lineRule="auto"/>
        <w:rPr>
          <w:lang w:eastAsia="en-US"/>
        </w:rPr>
      </w:pPr>
    </w:p>
    <w:p w:rsidR="00163541" w:rsidRPr="000C25BD" w:rsidRDefault="00163541" w:rsidP="000C25BD">
      <w:pPr>
        <w:autoSpaceDE w:val="0"/>
        <w:autoSpaceDN w:val="0"/>
        <w:adjustRightInd w:val="0"/>
        <w:spacing w:line="360" w:lineRule="auto"/>
        <w:rPr>
          <w:lang w:eastAsia="en-US"/>
        </w:rPr>
      </w:pPr>
      <w:r w:rsidRPr="000C25BD">
        <w:rPr>
          <w:lang w:eastAsia="en-US"/>
        </w:rPr>
        <w:t>От Арендодателя:                                          От Арендатора:</w:t>
      </w:r>
    </w:p>
    <w:p w:rsidR="00163541" w:rsidRPr="000C25BD" w:rsidRDefault="00163541" w:rsidP="000C25BD">
      <w:pPr>
        <w:autoSpaceDE w:val="0"/>
        <w:autoSpaceDN w:val="0"/>
        <w:adjustRightInd w:val="0"/>
        <w:spacing w:line="360" w:lineRule="auto"/>
        <w:rPr>
          <w:lang w:eastAsia="en-US"/>
        </w:rPr>
      </w:pPr>
      <w:r w:rsidRPr="000C25BD">
        <w:rPr>
          <w:lang w:eastAsia="en-US"/>
        </w:rPr>
        <w:t>_________________                                       ____________________</w:t>
      </w:r>
    </w:p>
    <w:p w:rsidR="00163541" w:rsidRPr="000C25BD" w:rsidRDefault="00163541" w:rsidP="000C25BD">
      <w:pPr>
        <w:autoSpaceDE w:val="0"/>
        <w:autoSpaceDN w:val="0"/>
        <w:adjustRightInd w:val="0"/>
        <w:spacing w:line="360" w:lineRule="auto"/>
        <w:rPr>
          <w:lang w:eastAsia="en-US"/>
        </w:rPr>
      </w:pPr>
      <w:r w:rsidRPr="000C25BD">
        <w:rPr>
          <w:lang w:eastAsia="en-US"/>
        </w:rPr>
        <w:t>_________________                                       ____________________</w:t>
      </w:r>
    </w:p>
    <w:p w:rsidR="00163541" w:rsidRPr="000C25BD" w:rsidRDefault="00163541" w:rsidP="000C25BD">
      <w:pPr>
        <w:autoSpaceDE w:val="0"/>
        <w:autoSpaceDN w:val="0"/>
        <w:adjustRightInd w:val="0"/>
        <w:spacing w:line="360" w:lineRule="auto"/>
        <w:rPr>
          <w:lang w:eastAsia="en-US"/>
        </w:rPr>
      </w:pPr>
    </w:p>
    <w:p w:rsidR="00163541" w:rsidRDefault="00163541" w:rsidP="00DE0C7D">
      <w:pPr>
        <w:autoSpaceDE w:val="0"/>
        <w:autoSpaceDN w:val="0"/>
        <w:adjustRightInd w:val="0"/>
        <w:spacing w:line="360" w:lineRule="auto"/>
        <w:rPr>
          <w:lang w:eastAsia="en-US"/>
        </w:rPr>
      </w:pPr>
      <w:r w:rsidRPr="000C25BD">
        <w:rPr>
          <w:lang w:eastAsia="en-US"/>
        </w:rPr>
        <w:t xml:space="preserve">М.П.                                       </w:t>
      </w:r>
      <w:r>
        <w:rPr>
          <w:lang w:eastAsia="en-US"/>
        </w:rPr>
        <w:t xml:space="preserve">                           М.П.</w:t>
      </w:r>
    </w:p>
    <w:p w:rsidR="00163541" w:rsidRDefault="00163541" w:rsidP="00DE0C7D">
      <w:pPr>
        <w:autoSpaceDE w:val="0"/>
        <w:autoSpaceDN w:val="0"/>
        <w:adjustRightInd w:val="0"/>
        <w:spacing w:line="360" w:lineRule="auto"/>
        <w:rPr>
          <w:lang w:eastAsia="en-US"/>
        </w:rPr>
      </w:pPr>
    </w:p>
    <w:p w:rsidR="00163541" w:rsidRPr="00DE0C7D" w:rsidRDefault="00163541" w:rsidP="00DE0C7D">
      <w:pPr>
        <w:autoSpaceDE w:val="0"/>
        <w:autoSpaceDN w:val="0"/>
        <w:adjustRightInd w:val="0"/>
        <w:spacing w:line="360" w:lineRule="auto"/>
        <w:rPr>
          <w:lang w:eastAsia="en-US"/>
        </w:rPr>
      </w:pPr>
    </w:p>
    <w:p w:rsidR="00163541" w:rsidRDefault="00163541" w:rsidP="006C04ED">
      <w:pPr>
        <w:rPr>
          <w:sz w:val="22"/>
          <w:szCs w:val="22"/>
        </w:rPr>
      </w:pPr>
    </w:p>
    <w:p w:rsidR="00163541" w:rsidRPr="00A12F20" w:rsidRDefault="00163541" w:rsidP="00A12F20">
      <w:pPr>
        <w:autoSpaceDE w:val="0"/>
        <w:autoSpaceDN w:val="0"/>
        <w:adjustRightInd w:val="0"/>
        <w:jc w:val="right"/>
        <w:rPr>
          <w:b/>
          <w:bCs/>
        </w:rPr>
      </w:pPr>
      <w:r w:rsidRPr="00EB5770">
        <w:rPr>
          <w:b/>
          <w:bCs/>
        </w:rPr>
        <w:t>Приложение № 3</w:t>
      </w:r>
    </w:p>
    <w:p w:rsidR="00163541" w:rsidRDefault="00163541" w:rsidP="00242C67">
      <w:pPr>
        <w:autoSpaceDE w:val="0"/>
        <w:autoSpaceDN w:val="0"/>
        <w:adjustRightInd w:val="0"/>
        <w:jc w:val="center"/>
        <w:rPr>
          <w:b/>
          <w:bCs/>
          <w:sz w:val="28"/>
          <w:szCs w:val="28"/>
        </w:rPr>
      </w:pPr>
      <w:r w:rsidRPr="00D15172">
        <w:rPr>
          <w:b/>
          <w:bCs/>
          <w:sz w:val="28"/>
          <w:szCs w:val="28"/>
        </w:rPr>
        <w:t>Расписка о получении заявки и документов</w:t>
      </w:r>
    </w:p>
    <w:p w:rsidR="00163541" w:rsidRPr="00FA5D34" w:rsidRDefault="00163541" w:rsidP="00242C67">
      <w:pPr>
        <w:autoSpaceDE w:val="0"/>
        <w:autoSpaceDN w:val="0"/>
        <w:adjustRightInd w:val="0"/>
        <w:jc w:val="both"/>
        <w:rPr>
          <w:b/>
          <w:bCs/>
        </w:rPr>
      </w:pPr>
      <w:r w:rsidRPr="00FA5D34">
        <w:rPr>
          <w:b/>
          <w:bCs/>
        </w:rPr>
        <w:t xml:space="preserve">на аукцион </w:t>
      </w:r>
      <w:r>
        <w:rPr>
          <w:b/>
          <w:bCs/>
        </w:rPr>
        <w:t xml:space="preserve"> __________________________</w:t>
      </w:r>
    </w:p>
    <w:p w:rsidR="00163541" w:rsidRDefault="00163541" w:rsidP="005A302E">
      <w:pPr>
        <w:autoSpaceDE w:val="0"/>
        <w:autoSpaceDN w:val="0"/>
        <w:adjustRightInd w:val="0"/>
        <w:ind w:firstLine="540"/>
        <w:jc w:val="both"/>
      </w:pPr>
      <w:r>
        <w:t>на право заключения договора аренды муниципального нежилого помещения общей площадью ______ кв. м, расположенного по адресу:______________________________________</w:t>
      </w:r>
    </w:p>
    <w:p w:rsidR="00163541" w:rsidRDefault="00163541" w:rsidP="005A302E">
      <w:pPr>
        <w:autoSpaceDE w:val="0"/>
        <w:autoSpaceDN w:val="0"/>
        <w:adjustRightInd w:val="0"/>
        <w:ind w:firstLine="540"/>
        <w:jc w:val="both"/>
      </w:pPr>
      <w:r w:rsidRPr="00FA5D34">
        <w:rPr>
          <w:b/>
          <w:bCs/>
        </w:rPr>
        <w:t>К заявке на аукцион при</w:t>
      </w:r>
      <w:r>
        <w:rPr>
          <w:b/>
          <w:bCs/>
        </w:rPr>
        <w:t xml:space="preserve">лагаются </w:t>
      </w:r>
      <w:r w:rsidRPr="00FA5D34">
        <w:rPr>
          <w:b/>
          <w:bCs/>
        </w:rPr>
        <w:t>следующие документы: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6660"/>
        <w:gridCol w:w="2160"/>
      </w:tblGrid>
      <w:tr w:rsidR="00163541" w:rsidTr="009F2BB2">
        <w:tc>
          <w:tcPr>
            <w:tcW w:w="1008" w:type="dxa"/>
          </w:tcPr>
          <w:p w:rsidR="00163541" w:rsidRPr="009F2BB2" w:rsidRDefault="00163541" w:rsidP="009F2BB2">
            <w:pPr>
              <w:autoSpaceDE w:val="0"/>
              <w:autoSpaceDN w:val="0"/>
              <w:adjustRightInd w:val="0"/>
              <w:spacing w:after="60"/>
              <w:jc w:val="both"/>
              <w:rPr>
                <w:b/>
                <w:bCs/>
                <w:i/>
                <w:iCs/>
              </w:rPr>
            </w:pPr>
            <w:r w:rsidRPr="009F2BB2">
              <w:rPr>
                <w:b/>
                <w:bCs/>
                <w:i/>
                <w:iCs/>
              </w:rPr>
              <w:t>№ пп</w:t>
            </w:r>
          </w:p>
        </w:tc>
        <w:tc>
          <w:tcPr>
            <w:tcW w:w="6660" w:type="dxa"/>
          </w:tcPr>
          <w:p w:rsidR="00163541" w:rsidRPr="009F2BB2" w:rsidRDefault="00163541" w:rsidP="009F2BB2">
            <w:pPr>
              <w:autoSpaceDE w:val="0"/>
              <w:autoSpaceDN w:val="0"/>
              <w:adjustRightInd w:val="0"/>
              <w:spacing w:after="60"/>
              <w:jc w:val="center"/>
              <w:rPr>
                <w:b/>
                <w:bCs/>
                <w:i/>
                <w:iCs/>
              </w:rPr>
            </w:pPr>
            <w:r w:rsidRPr="009F2BB2">
              <w:rPr>
                <w:b/>
                <w:bCs/>
                <w:i/>
                <w:iCs/>
              </w:rPr>
              <w:t>Наименование документа</w:t>
            </w:r>
          </w:p>
        </w:tc>
        <w:tc>
          <w:tcPr>
            <w:tcW w:w="2160" w:type="dxa"/>
          </w:tcPr>
          <w:p w:rsidR="00163541" w:rsidRPr="009F2BB2" w:rsidRDefault="00163541" w:rsidP="009F2BB2">
            <w:pPr>
              <w:autoSpaceDE w:val="0"/>
              <w:autoSpaceDN w:val="0"/>
              <w:adjustRightInd w:val="0"/>
              <w:spacing w:after="60"/>
              <w:jc w:val="both"/>
              <w:rPr>
                <w:b/>
                <w:bCs/>
                <w:i/>
                <w:iCs/>
              </w:rPr>
            </w:pPr>
            <w:r w:rsidRPr="009F2BB2">
              <w:rPr>
                <w:b/>
                <w:bCs/>
                <w:i/>
                <w:iCs/>
              </w:rPr>
              <w:t>Примечание</w:t>
            </w:r>
          </w:p>
        </w:tc>
      </w:tr>
      <w:tr w:rsidR="00163541" w:rsidRPr="00FA5D34" w:rsidTr="009F2BB2">
        <w:tc>
          <w:tcPr>
            <w:tcW w:w="1008" w:type="dxa"/>
          </w:tcPr>
          <w:p w:rsidR="00163541" w:rsidRPr="009F2BB2" w:rsidRDefault="00163541" w:rsidP="009F2BB2">
            <w:pPr>
              <w:autoSpaceDE w:val="0"/>
              <w:autoSpaceDN w:val="0"/>
              <w:adjustRightInd w:val="0"/>
              <w:spacing w:after="60"/>
              <w:jc w:val="both"/>
            </w:pPr>
            <w:r w:rsidRPr="009F2BB2">
              <w:rPr>
                <w:sz w:val="22"/>
                <w:szCs w:val="22"/>
              </w:rPr>
              <w:t xml:space="preserve">1. </w:t>
            </w:r>
          </w:p>
        </w:tc>
        <w:tc>
          <w:tcPr>
            <w:tcW w:w="6660" w:type="dxa"/>
          </w:tcPr>
          <w:p w:rsidR="00163541" w:rsidRPr="009F2BB2" w:rsidRDefault="00163541" w:rsidP="009F2BB2">
            <w:pPr>
              <w:autoSpaceDE w:val="0"/>
              <w:autoSpaceDN w:val="0"/>
              <w:adjustRightInd w:val="0"/>
              <w:spacing w:after="60"/>
              <w:jc w:val="both"/>
            </w:pPr>
            <w:r w:rsidRPr="009F2BB2">
              <w:rPr>
                <w:sz w:val="22"/>
                <w:szCs w:val="22"/>
              </w:rPr>
              <w:t>Выписка из ЕГРЮЛ или нотариально заверенная копия такой выписки (для юридических лиц), полученная не ранее чем за шесть месяцев до даты размещения на официальном сайте торгов извещения о проведении аукциона; выписка из ЕГРИП или нотариально заверенная копию такой выписки (для индивидуальных предпринимателей), полученная не ранее чем за шесть месяцев до даты размещения на официальном сайте торгов извещения о проведении аукциона</w:t>
            </w:r>
          </w:p>
        </w:tc>
        <w:tc>
          <w:tcPr>
            <w:tcW w:w="2160" w:type="dxa"/>
          </w:tcPr>
          <w:p w:rsidR="00163541" w:rsidRPr="009F2BB2" w:rsidRDefault="00163541" w:rsidP="009F2BB2">
            <w:pPr>
              <w:autoSpaceDE w:val="0"/>
              <w:autoSpaceDN w:val="0"/>
              <w:adjustRightInd w:val="0"/>
              <w:spacing w:after="60"/>
              <w:jc w:val="both"/>
            </w:pPr>
          </w:p>
        </w:tc>
      </w:tr>
      <w:tr w:rsidR="00163541" w:rsidRPr="00FA5D34" w:rsidTr="009F2BB2">
        <w:tc>
          <w:tcPr>
            <w:tcW w:w="1008" w:type="dxa"/>
          </w:tcPr>
          <w:p w:rsidR="00163541" w:rsidRPr="009F2BB2" w:rsidRDefault="00163541" w:rsidP="009F2BB2">
            <w:pPr>
              <w:autoSpaceDE w:val="0"/>
              <w:autoSpaceDN w:val="0"/>
              <w:adjustRightInd w:val="0"/>
              <w:spacing w:after="60"/>
              <w:jc w:val="both"/>
            </w:pPr>
            <w:r w:rsidRPr="009F2BB2">
              <w:rPr>
                <w:sz w:val="22"/>
                <w:szCs w:val="22"/>
              </w:rPr>
              <w:t>2.</w:t>
            </w:r>
          </w:p>
        </w:tc>
        <w:tc>
          <w:tcPr>
            <w:tcW w:w="6660" w:type="dxa"/>
          </w:tcPr>
          <w:p w:rsidR="00163541" w:rsidRPr="009F2BB2" w:rsidRDefault="00163541" w:rsidP="009F2BB2">
            <w:pPr>
              <w:autoSpaceDE w:val="0"/>
              <w:autoSpaceDN w:val="0"/>
              <w:adjustRightInd w:val="0"/>
              <w:spacing w:after="60"/>
              <w:jc w:val="both"/>
            </w:pPr>
            <w:r w:rsidRPr="009F2BB2">
              <w:rPr>
                <w:sz w:val="22"/>
                <w:szCs w:val="22"/>
              </w:rPr>
              <w:t>Копии документов, удостоверяющих личность (для иных физических лиц)</w:t>
            </w:r>
          </w:p>
        </w:tc>
        <w:tc>
          <w:tcPr>
            <w:tcW w:w="2160" w:type="dxa"/>
          </w:tcPr>
          <w:p w:rsidR="00163541" w:rsidRPr="009F2BB2" w:rsidRDefault="00163541" w:rsidP="009F2BB2">
            <w:pPr>
              <w:autoSpaceDE w:val="0"/>
              <w:autoSpaceDN w:val="0"/>
              <w:adjustRightInd w:val="0"/>
              <w:spacing w:after="60"/>
              <w:jc w:val="both"/>
            </w:pPr>
          </w:p>
        </w:tc>
      </w:tr>
      <w:tr w:rsidR="00163541" w:rsidRPr="00FA5D34" w:rsidTr="009F2BB2">
        <w:tc>
          <w:tcPr>
            <w:tcW w:w="1008" w:type="dxa"/>
          </w:tcPr>
          <w:p w:rsidR="00163541" w:rsidRPr="009F2BB2" w:rsidRDefault="00163541" w:rsidP="009F2BB2">
            <w:pPr>
              <w:autoSpaceDE w:val="0"/>
              <w:autoSpaceDN w:val="0"/>
              <w:adjustRightInd w:val="0"/>
              <w:spacing w:after="60"/>
              <w:jc w:val="both"/>
            </w:pPr>
            <w:r w:rsidRPr="009F2BB2">
              <w:rPr>
                <w:sz w:val="22"/>
                <w:szCs w:val="22"/>
              </w:rPr>
              <w:t>3.</w:t>
            </w:r>
          </w:p>
        </w:tc>
        <w:tc>
          <w:tcPr>
            <w:tcW w:w="6660" w:type="dxa"/>
          </w:tcPr>
          <w:p w:rsidR="00163541" w:rsidRPr="009F2BB2" w:rsidRDefault="00163541" w:rsidP="009F2BB2">
            <w:pPr>
              <w:autoSpaceDE w:val="0"/>
              <w:autoSpaceDN w:val="0"/>
              <w:adjustRightInd w:val="0"/>
              <w:spacing w:after="60"/>
              <w:jc w:val="both"/>
            </w:pPr>
            <w:r w:rsidRPr="009F2BB2">
              <w:rPr>
                <w:sz w:val="22"/>
                <w:szCs w:val="22"/>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tc>
        <w:tc>
          <w:tcPr>
            <w:tcW w:w="2160" w:type="dxa"/>
          </w:tcPr>
          <w:p w:rsidR="00163541" w:rsidRPr="009F2BB2" w:rsidRDefault="00163541" w:rsidP="009F2BB2">
            <w:pPr>
              <w:autoSpaceDE w:val="0"/>
              <w:autoSpaceDN w:val="0"/>
              <w:adjustRightInd w:val="0"/>
              <w:spacing w:after="60"/>
              <w:jc w:val="both"/>
            </w:pPr>
          </w:p>
        </w:tc>
      </w:tr>
      <w:tr w:rsidR="00163541" w:rsidRPr="00FA5D34" w:rsidTr="009F2BB2">
        <w:tc>
          <w:tcPr>
            <w:tcW w:w="1008" w:type="dxa"/>
          </w:tcPr>
          <w:p w:rsidR="00163541" w:rsidRPr="009F2BB2" w:rsidRDefault="00163541" w:rsidP="009F2BB2">
            <w:pPr>
              <w:autoSpaceDE w:val="0"/>
              <w:autoSpaceDN w:val="0"/>
              <w:adjustRightInd w:val="0"/>
              <w:spacing w:after="60"/>
              <w:jc w:val="both"/>
            </w:pPr>
            <w:r w:rsidRPr="009F2BB2">
              <w:rPr>
                <w:sz w:val="22"/>
                <w:szCs w:val="22"/>
              </w:rPr>
              <w:t>4.</w:t>
            </w:r>
          </w:p>
        </w:tc>
        <w:tc>
          <w:tcPr>
            <w:tcW w:w="6660" w:type="dxa"/>
          </w:tcPr>
          <w:p w:rsidR="00163541" w:rsidRPr="009F2BB2" w:rsidRDefault="00163541" w:rsidP="009F2BB2">
            <w:pPr>
              <w:autoSpaceDE w:val="0"/>
              <w:autoSpaceDN w:val="0"/>
              <w:adjustRightInd w:val="0"/>
              <w:spacing w:after="60"/>
              <w:jc w:val="both"/>
            </w:pPr>
            <w:r w:rsidRPr="009F2BB2">
              <w:rPr>
                <w:sz w:val="22"/>
                <w:szCs w:val="22"/>
              </w:rPr>
              <w:t>Копии учредительных документов заявителя (для юридических лиц)</w:t>
            </w:r>
          </w:p>
        </w:tc>
        <w:tc>
          <w:tcPr>
            <w:tcW w:w="2160" w:type="dxa"/>
          </w:tcPr>
          <w:p w:rsidR="00163541" w:rsidRPr="009F2BB2" w:rsidRDefault="00163541" w:rsidP="009F2BB2">
            <w:pPr>
              <w:autoSpaceDE w:val="0"/>
              <w:autoSpaceDN w:val="0"/>
              <w:adjustRightInd w:val="0"/>
              <w:spacing w:after="60"/>
              <w:jc w:val="both"/>
            </w:pPr>
          </w:p>
        </w:tc>
      </w:tr>
      <w:tr w:rsidR="00163541" w:rsidRPr="00FA5D34" w:rsidTr="009F2BB2">
        <w:tc>
          <w:tcPr>
            <w:tcW w:w="1008" w:type="dxa"/>
          </w:tcPr>
          <w:p w:rsidR="00163541" w:rsidRPr="009F2BB2" w:rsidRDefault="00163541" w:rsidP="009F2BB2">
            <w:pPr>
              <w:autoSpaceDE w:val="0"/>
              <w:autoSpaceDN w:val="0"/>
              <w:adjustRightInd w:val="0"/>
              <w:spacing w:after="60"/>
              <w:jc w:val="both"/>
            </w:pPr>
            <w:r w:rsidRPr="009F2BB2">
              <w:rPr>
                <w:sz w:val="22"/>
                <w:szCs w:val="22"/>
              </w:rPr>
              <w:t>5.</w:t>
            </w:r>
          </w:p>
        </w:tc>
        <w:tc>
          <w:tcPr>
            <w:tcW w:w="6660" w:type="dxa"/>
          </w:tcPr>
          <w:p w:rsidR="00163541" w:rsidRPr="009F2BB2" w:rsidRDefault="00163541" w:rsidP="009F2BB2">
            <w:pPr>
              <w:autoSpaceDE w:val="0"/>
              <w:autoSpaceDN w:val="0"/>
              <w:adjustRightInd w:val="0"/>
              <w:spacing w:after="60"/>
              <w:jc w:val="both"/>
            </w:pPr>
            <w:r w:rsidRPr="009F2BB2">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tc>
        <w:tc>
          <w:tcPr>
            <w:tcW w:w="2160" w:type="dxa"/>
          </w:tcPr>
          <w:p w:rsidR="00163541" w:rsidRPr="009F2BB2" w:rsidRDefault="00163541" w:rsidP="009F2BB2">
            <w:pPr>
              <w:autoSpaceDE w:val="0"/>
              <w:autoSpaceDN w:val="0"/>
              <w:adjustRightInd w:val="0"/>
              <w:spacing w:after="60"/>
              <w:jc w:val="both"/>
            </w:pPr>
          </w:p>
        </w:tc>
      </w:tr>
      <w:tr w:rsidR="00163541" w:rsidRPr="00FA5D34" w:rsidTr="009F2BB2">
        <w:tc>
          <w:tcPr>
            <w:tcW w:w="1008" w:type="dxa"/>
          </w:tcPr>
          <w:p w:rsidR="00163541" w:rsidRPr="009F2BB2" w:rsidRDefault="00163541" w:rsidP="009F2BB2">
            <w:pPr>
              <w:autoSpaceDE w:val="0"/>
              <w:autoSpaceDN w:val="0"/>
              <w:adjustRightInd w:val="0"/>
              <w:spacing w:after="60"/>
              <w:jc w:val="both"/>
            </w:pPr>
            <w:r w:rsidRPr="009F2BB2">
              <w:rPr>
                <w:sz w:val="22"/>
                <w:szCs w:val="22"/>
              </w:rPr>
              <w:t>6.</w:t>
            </w:r>
          </w:p>
        </w:tc>
        <w:tc>
          <w:tcPr>
            <w:tcW w:w="6660" w:type="dxa"/>
          </w:tcPr>
          <w:p w:rsidR="00163541" w:rsidRPr="009F2BB2" w:rsidRDefault="00163541" w:rsidP="009F2BB2">
            <w:pPr>
              <w:autoSpaceDE w:val="0"/>
              <w:autoSpaceDN w:val="0"/>
              <w:adjustRightInd w:val="0"/>
              <w:spacing w:after="60"/>
              <w:jc w:val="both"/>
            </w:pPr>
            <w:r w:rsidRPr="009F2BB2">
              <w:rPr>
                <w:sz w:val="22"/>
                <w:szCs w:val="22"/>
              </w:rPr>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tc>
        <w:tc>
          <w:tcPr>
            <w:tcW w:w="2160" w:type="dxa"/>
          </w:tcPr>
          <w:p w:rsidR="00163541" w:rsidRPr="009F2BB2" w:rsidRDefault="00163541" w:rsidP="009F2BB2">
            <w:pPr>
              <w:autoSpaceDE w:val="0"/>
              <w:autoSpaceDN w:val="0"/>
              <w:adjustRightInd w:val="0"/>
              <w:spacing w:after="60"/>
              <w:jc w:val="both"/>
            </w:pPr>
          </w:p>
        </w:tc>
      </w:tr>
      <w:tr w:rsidR="00163541" w:rsidRPr="00FA5D34" w:rsidTr="009F2BB2">
        <w:tc>
          <w:tcPr>
            <w:tcW w:w="1008" w:type="dxa"/>
          </w:tcPr>
          <w:p w:rsidR="00163541" w:rsidRPr="009F2BB2" w:rsidRDefault="00163541" w:rsidP="009F2BB2">
            <w:pPr>
              <w:autoSpaceDE w:val="0"/>
              <w:autoSpaceDN w:val="0"/>
              <w:adjustRightInd w:val="0"/>
              <w:spacing w:after="60"/>
              <w:jc w:val="both"/>
            </w:pPr>
            <w:r w:rsidRPr="009F2BB2">
              <w:rPr>
                <w:sz w:val="22"/>
                <w:szCs w:val="22"/>
              </w:rPr>
              <w:t>7.</w:t>
            </w:r>
          </w:p>
        </w:tc>
        <w:tc>
          <w:tcPr>
            <w:tcW w:w="6660" w:type="dxa"/>
          </w:tcPr>
          <w:p w:rsidR="00163541" w:rsidRPr="009F2BB2" w:rsidRDefault="00163541" w:rsidP="009F2BB2">
            <w:pPr>
              <w:autoSpaceDE w:val="0"/>
              <w:autoSpaceDN w:val="0"/>
              <w:adjustRightInd w:val="0"/>
              <w:spacing w:after="60"/>
              <w:jc w:val="both"/>
            </w:pPr>
            <w:r w:rsidRPr="009F2BB2">
              <w:rPr>
                <w:sz w:val="22"/>
                <w:szCs w:val="22"/>
              </w:rPr>
              <w:t>Документы или копии документов, подтверждающие внесение задатка (платежное поручение, подтверждающее перечисление задатка)</w:t>
            </w:r>
          </w:p>
        </w:tc>
        <w:tc>
          <w:tcPr>
            <w:tcW w:w="2160" w:type="dxa"/>
          </w:tcPr>
          <w:p w:rsidR="00163541" w:rsidRPr="009F2BB2" w:rsidRDefault="00163541" w:rsidP="009F2BB2">
            <w:pPr>
              <w:autoSpaceDE w:val="0"/>
              <w:autoSpaceDN w:val="0"/>
              <w:adjustRightInd w:val="0"/>
              <w:spacing w:after="60"/>
              <w:jc w:val="both"/>
            </w:pPr>
          </w:p>
        </w:tc>
      </w:tr>
    </w:tbl>
    <w:p w:rsidR="00163541" w:rsidRPr="00FA5D34" w:rsidRDefault="00163541" w:rsidP="002E0507">
      <w:pPr>
        <w:ind w:firstLine="540"/>
        <w:jc w:val="both"/>
        <w:rPr>
          <w:sz w:val="22"/>
          <w:szCs w:val="22"/>
        </w:rPr>
      </w:pPr>
    </w:p>
    <w:p w:rsidR="00163541" w:rsidRDefault="00163541" w:rsidP="00FA5D34">
      <w:pPr>
        <w:ind w:firstLine="540"/>
        <w:jc w:val="both"/>
        <w:rPr>
          <w:b/>
          <w:bCs/>
          <w:sz w:val="22"/>
          <w:szCs w:val="22"/>
        </w:rPr>
      </w:pPr>
      <w:r>
        <w:rPr>
          <w:b/>
          <w:bCs/>
          <w:sz w:val="22"/>
          <w:szCs w:val="22"/>
        </w:rPr>
        <w:t>Документы сдал:                                                                         Документы принял:</w:t>
      </w:r>
    </w:p>
    <w:p w:rsidR="00163541" w:rsidRDefault="00163541" w:rsidP="00FA5D34">
      <w:pPr>
        <w:ind w:firstLine="540"/>
        <w:jc w:val="both"/>
        <w:rPr>
          <w:b/>
          <w:bCs/>
          <w:sz w:val="22"/>
          <w:szCs w:val="22"/>
        </w:rPr>
      </w:pPr>
      <w:r>
        <w:rPr>
          <w:b/>
          <w:bCs/>
          <w:sz w:val="22"/>
          <w:szCs w:val="22"/>
        </w:rPr>
        <w:t xml:space="preserve">________________                                                              </w:t>
      </w:r>
      <w:r>
        <w:rPr>
          <w:b/>
          <w:bCs/>
          <w:sz w:val="22"/>
          <w:szCs w:val="22"/>
        </w:rPr>
        <w:tab/>
        <w:t>_________________</w:t>
      </w:r>
    </w:p>
    <w:p w:rsidR="00163541" w:rsidRDefault="00163541" w:rsidP="00FA5D34">
      <w:pPr>
        <w:ind w:firstLine="540"/>
        <w:jc w:val="both"/>
        <w:rPr>
          <w:b/>
          <w:bCs/>
          <w:sz w:val="22"/>
          <w:szCs w:val="22"/>
        </w:rPr>
      </w:pPr>
    </w:p>
    <w:p w:rsidR="00163541" w:rsidRDefault="00163541" w:rsidP="00160325">
      <w:pPr>
        <w:ind w:firstLine="540"/>
        <w:jc w:val="both"/>
        <w:rPr>
          <w:b/>
          <w:bCs/>
          <w:sz w:val="22"/>
          <w:szCs w:val="22"/>
        </w:rPr>
      </w:pPr>
      <w:r>
        <w:rPr>
          <w:b/>
          <w:bCs/>
          <w:sz w:val="22"/>
          <w:szCs w:val="22"/>
        </w:rPr>
        <w:t>«___»__________20____г.  в ______час.____мин.</w:t>
      </w:r>
    </w:p>
    <w:p w:rsidR="00163541" w:rsidRDefault="00163541" w:rsidP="00DE0C7D">
      <w:pPr>
        <w:jc w:val="both"/>
        <w:rPr>
          <w:b/>
          <w:bCs/>
          <w:sz w:val="22"/>
          <w:szCs w:val="22"/>
        </w:rPr>
      </w:pPr>
    </w:p>
    <w:p w:rsidR="00163541" w:rsidRDefault="00163541" w:rsidP="00160325">
      <w:pPr>
        <w:ind w:firstLine="540"/>
        <w:jc w:val="both"/>
        <w:rPr>
          <w:b/>
          <w:bCs/>
          <w:sz w:val="22"/>
          <w:szCs w:val="22"/>
        </w:rPr>
      </w:pPr>
    </w:p>
    <w:p w:rsidR="00163541" w:rsidRDefault="00163541" w:rsidP="00FA5D34">
      <w:pPr>
        <w:ind w:firstLine="540"/>
        <w:jc w:val="right"/>
        <w:rPr>
          <w:b/>
          <w:bCs/>
          <w:sz w:val="22"/>
          <w:szCs w:val="22"/>
        </w:rPr>
      </w:pPr>
      <w:r>
        <w:rPr>
          <w:b/>
          <w:bCs/>
          <w:sz w:val="22"/>
          <w:szCs w:val="22"/>
        </w:rPr>
        <w:t>Приложение № 4</w:t>
      </w:r>
    </w:p>
    <w:p w:rsidR="00163541" w:rsidRDefault="00163541" w:rsidP="00FA5D34">
      <w:pPr>
        <w:ind w:firstLine="540"/>
        <w:jc w:val="right"/>
        <w:rPr>
          <w:b/>
          <w:bCs/>
          <w:sz w:val="22"/>
          <w:szCs w:val="22"/>
        </w:rPr>
      </w:pPr>
    </w:p>
    <w:p w:rsidR="00163541" w:rsidRPr="00EB5770" w:rsidRDefault="00163541" w:rsidP="006F5E3A">
      <w:pPr>
        <w:jc w:val="center"/>
        <w:rPr>
          <w:b/>
          <w:bCs/>
          <w:sz w:val="28"/>
          <w:szCs w:val="28"/>
        </w:rPr>
      </w:pPr>
      <w:r w:rsidRPr="00EB5770">
        <w:rPr>
          <w:b/>
          <w:bCs/>
          <w:sz w:val="28"/>
          <w:szCs w:val="28"/>
        </w:rPr>
        <w:t>Форма запроса на разъяснение аукционной документации</w:t>
      </w:r>
    </w:p>
    <w:p w:rsidR="00163541" w:rsidRPr="00EB5770" w:rsidRDefault="00163541" w:rsidP="002E0507">
      <w:pPr>
        <w:ind w:firstLine="540"/>
        <w:jc w:val="both"/>
      </w:pPr>
    </w:p>
    <w:p w:rsidR="00163541" w:rsidRDefault="00163541" w:rsidP="00471D06">
      <w:pPr>
        <w:pStyle w:val="BlockText"/>
        <w:pBdr>
          <w:top w:val="single" w:sz="4" w:space="1" w:color="auto"/>
          <w:left w:val="single" w:sz="4" w:space="1" w:color="auto"/>
          <w:bottom w:val="single" w:sz="4" w:space="1" w:color="auto"/>
          <w:right w:val="single" w:sz="4" w:space="1" w:color="auto"/>
        </w:pBdr>
        <w:tabs>
          <w:tab w:val="left" w:pos="9688"/>
        </w:tabs>
        <w:ind w:left="0" w:right="-32" w:firstLine="5220"/>
        <w:rPr>
          <w:b/>
          <w:bCs/>
        </w:rPr>
      </w:pPr>
      <w:r>
        <w:rPr>
          <w:b/>
          <w:bCs/>
        </w:rPr>
        <w:t xml:space="preserve">Организатору аукциона: </w:t>
      </w:r>
    </w:p>
    <w:p w:rsidR="00163541" w:rsidRDefault="00163541" w:rsidP="007618EA">
      <w:pPr>
        <w:pStyle w:val="BlockText"/>
        <w:pBdr>
          <w:top w:val="single" w:sz="4" w:space="1" w:color="auto"/>
          <w:left w:val="single" w:sz="4" w:space="1" w:color="auto"/>
          <w:bottom w:val="single" w:sz="4" w:space="1" w:color="auto"/>
          <w:right w:val="single" w:sz="4" w:space="1" w:color="auto"/>
        </w:pBdr>
        <w:tabs>
          <w:tab w:val="left" w:pos="9688"/>
        </w:tabs>
        <w:ind w:left="0" w:right="-32" w:firstLine="5220"/>
        <w:jc w:val="right"/>
        <w:rPr>
          <w:b/>
          <w:bCs/>
        </w:rPr>
      </w:pPr>
      <w:r>
        <w:rPr>
          <w:b/>
          <w:bCs/>
        </w:rPr>
        <w:t>Комитет по управлению муниципальным имуществом Мглиснкого района</w:t>
      </w:r>
    </w:p>
    <w:p w:rsidR="00163541" w:rsidRDefault="00163541" w:rsidP="00D431F2">
      <w:pPr>
        <w:pStyle w:val="BlockText"/>
        <w:pBdr>
          <w:top w:val="single" w:sz="4" w:space="1" w:color="auto"/>
          <w:left w:val="single" w:sz="4" w:space="1" w:color="auto"/>
          <w:bottom w:val="single" w:sz="4" w:space="1" w:color="auto"/>
          <w:right w:val="single" w:sz="4" w:space="1" w:color="auto"/>
        </w:pBdr>
        <w:tabs>
          <w:tab w:val="left" w:pos="9688"/>
        </w:tabs>
        <w:ind w:left="0" w:right="-32" w:firstLine="5220"/>
        <w:rPr>
          <w:b/>
          <w:bCs/>
        </w:rPr>
      </w:pPr>
      <w:r>
        <w:rPr>
          <w:b/>
          <w:bCs/>
        </w:rPr>
        <w:t xml:space="preserve">от _________________________________ </w:t>
      </w:r>
    </w:p>
    <w:p w:rsidR="00163541" w:rsidRDefault="00163541" w:rsidP="00D431F2">
      <w:pPr>
        <w:pStyle w:val="BlockText"/>
        <w:pBdr>
          <w:top w:val="single" w:sz="4" w:space="1" w:color="auto"/>
          <w:left w:val="single" w:sz="4" w:space="1" w:color="auto"/>
          <w:bottom w:val="single" w:sz="4" w:space="1" w:color="auto"/>
          <w:right w:val="single" w:sz="4" w:space="1" w:color="auto"/>
        </w:pBdr>
        <w:tabs>
          <w:tab w:val="left" w:pos="9688"/>
        </w:tabs>
        <w:ind w:left="0" w:right="-32" w:firstLine="5220"/>
        <w:rPr>
          <w:b/>
          <w:bCs/>
        </w:rPr>
      </w:pPr>
      <w:r>
        <w:rPr>
          <w:b/>
          <w:bCs/>
        </w:rPr>
        <w:t>____________________________________</w:t>
      </w:r>
    </w:p>
    <w:p w:rsidR="00163541" w:rsidRDefault="00163541" w:rsidP="00D431F2">
      <w:pPr>
        <w:pStyle w:val="BlockText"/>
        <w:pBdr>
          <w:top w:val="single" w:sz="4" w:space="1" w:color="auto"/>
          <w:left w:val="single" w:sz="4" w:space="1" w:color="auto"/>
          <w:bottom w:val="single" w:sz="4" w:space="1" w:color="auto"/>
          <w:right w:val="single" w:sz="4" w:space="1" w:color="auto"/>
        </w:pBdr>
        <w:tabs>
          <w:tab w:val="left" w:pos="9688"/>
        </w:tabs>
        <w:ind w:left="0" w:right="-32" w:firstLine="540"/>
        <w:jc w:val="center"/>
        <w:rPr>
          <w:b/>
          <w:bCs/>
          <w:sz w:val="28"/>
          <w:szCs w:val="28"/>
        </w:rPr>
      </w:pPr>
      <w:r>
        <w:rPr>
          <w:b/>
          <w:bCs/>
          <w:sz w:val="28"/>
          <w:szCs w:val="28"/>
        </w:rPr>
        <w:t>З</w:t>
      </w:r>
      <w:r w:rsidRPr="00D431F2">
        <w:rPr>
          <w:b/>
          <w:bCs/>
          <w:sz w:val="28"/>
          <w:szCs w:val="28"/>
        </w:rPr>
        <w:t xml:space="preserve">апрос  </w:t>
      </w:r>
    </w:p>
    <w:p w:rsidR="00163541" w:rsidRPr="00D431F2" w:rsidRDefault="00163541" w:rsidP="00D431F2">
      <w:pPr>
        <w:pStyle w:val="BlockText"/>
        <w:pBdr>
          <w:top w:val="single" w:sz="4" w:space="1" w:color="auto"/>
          <w:left w:val="single" w:sz="4" w:space="1" w:color="auto"/>
          <w:bottom w:val="single" w:sz="4" w:space="1" w:color="auto"/>
          <w:right w:val="single" w:sz="4" w:space="1" w:color="auto"/>
        </w:pBdr>
        <w:tabs>
          <w:tab w:val="left" w:pos="9688"/>
        </w:tabs>
        <w:ind w:left="0" w:right="-32" w:firstLine="540"/>
        <w:jc w:val="center"/>
        <w:rPr>
          <w:b/>
          <w:bCs/>
          <w:sz w:val="28"/>
          <w:szCs w:val="28"/>
        </w:rPr>
      </w:pPr>
      <w:r w:rsidRPr="00D431F2">
        <w:rPr>
          <w:b/>
          <w:bCs/>
          <w:sz w:val="28"/>
          <w:szCs w:val="28"/>
        </w:rPr>
        <w:t>на разъяснение  аукционной документации</w:t>
      </w:r>
    </w:p>
    <w:p w:rsidR="00163541" w:rsidRPr="00D431F2" w:rsidRDefault="00163541" w:rsidP="00D431F2">
      <w:pPr>
        <w:pStyle w:val="BodyText"/>
        <w:pBdr>
          <w:top w:val="single" w:sz="4" w:space="1" w:color="auto"/>
          <w:left w:val="single" w:sz="4" w:space="1" w:color="auto"/>
          <w:bottom w:val="single" w:sz="4" w:space="1" w:color="auto"/>
          <w:right w:val="single" w:sz="4" w:space="1" w:color="auto"/>
        </w:pBdr>
        <w:ind w:firstLine="540"/>
        <w:jc w:val="center"/>
        <w:rPr>
          <w:sz w:val="28"/>
          <w:szCs w:val="28"/>
        </w:rPr>
      </w:pPr>
    </w:p>
    <w:p w:rsidR="00163541" w:rsidRPr="00796714" w:rsidRDefault="00163541" w:rsidP="00D431F2">
      <w:pPr>
        <w:pStyle w:val="10"/>
        <w:pBdr>
          <w:top w:val="single" w:sz="4" w:space="1" w:color="auto"/>
          <w:left w:val="single" w:sz="4" w:space="1" w:color="auto"/>
          <w:bottom w:val="single" w:sz="4" w:space="1" w:color="auto"/>
          <w:right w:val="single" w:sz="4" w:space="1" w:color="auto"/>
        </w:pBdr>
        <w:spacing w:line="360" w:lineRule="auto"/>
        <w:outlineLvl w:val="0"/>
      </w:pPr>
      <w:r w:rsidRPr="00796714">
        <w:t xml:space="preserve">Прошу Вас разъяснить следующие положения </w:t>
      </w:r>
      <w:r>
        <w:t>аукционной</w:t>
      </w:r>
      <w:r w:rsidRPr="00796714">
        <w:t xml:space="preserve"> документации:</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540"/>
        <w:gridCol w:w="2160"/>
        <w:gridCol w:w="2160"/>
        <w:gridCol w:w="5346"/>
      </w:tblGrid>
      <w:tr w:rsidR="00163541" w:rsidRPr="00796714" w:rsidTr="00D6095F">
        <w:trPr>
          <w:trHeight w:val="296"/>
        </w:trPr>
        <w:tc>
          <w:tcPr>
            <w:tcW w:w="540" w:type="dxa"/>
          </w:tcPr>
          <w:p w:rsidR="00163541" w:rsidRPr="00796714" w:rsidRDefault="00163541" w:rsidP="00D431F2">
            <w:pPr>
              <w:pBdr>
                <w:top w:val="single" w:sz="4" w:space="1" w:color="auto"/>
                <w:left w:val="single" w:sz="4" w:space="1" w:color="auto"/>
                <w:bottom w:val="single" w:sz="4" w:space="1" w:color="auto"/>
                <w:right w:val="single" w:sz="4" w:space="1" w:color="auto"/>
              </w:pBdr>
              <w:jc w:val="center"/>
            </w:pPr>
            <w:r w:rsidRPr="00796714">
              <w:t>№</w:t>
            </w:r>
          </w:p>
          <w:p w:rsidR="00163541" w:rsidRPr="00796714" w:rsidRDefault="00163541" w:rsidP="00D431F2">
            <w:pPr>
              <w:pBdr>
                <w:top w:val="single" w:sz="4" w:space="1" w:color="auto"/>
                <w:left w:val="single" w:sz="4" w:space="1" w:color="auto"/>
                <w:bottom w:val="single" w:sz="4" w:space="1" w:color="auto"/>
                <w:right w:val="single" w:sz="4" w:space="1" w:color="auto"/>
              </w:pBdr>
              <w:jc w:val="center"/>
            </w:pPr>
            <w:r w:rsidRPr="00796714">
              <w:t>п/п</w:t>
            </w:r>
          </w:p>
        </w:tc>
        <w:tc>
          <w:tcPr>
            <w:tcW w:w="2160" w:type="dxa"/>
          </w:tcPr>
          <w:p w:rsidR="00163541" w:rsidRPr="00796714" w:rsidRDefault="00163541" w:rsidP="00D431F2">
            <w:pPr>
              <w:pBdr>
                <w:top w:val="single" w:sz="4" w:space="1" w:color="auto"/>
                <w:left w:val="single" w:sz="4" w:space="1" w:color="auto"/>
                <w:bottom w:val="single" w:sz="4" w:space="1" w:color="auto"/>
                <w:right w:val="single" w:sz="4" w:space="1" w:color="auto"/>
              </w:pBdr>
              <w:jc w:val="center"/>
            </w:pPr>
            <w:r w:rsidRPr="00796714">
              <w:t xml:space="preserve">Раздел </w:t>
            </w:r>
            <w:r>
              <w:t>аукционной</w:t>
            </w:r>
            <w:r w:rsidRPr="00796714">
              <w:t xml:space="preserve"> документации </w:t>
            </w:r>
          </w:p>
        </w:tc>
        <w:tc>
          <w:tcPr>
            <w:tcW w:w="2160" w:type="dxa"/>
          </w:tcPr>
          <w:p w:rsidR="00163541" w:rsidRPr="00796714" w:rsidRDefault="00163541" w:rsidP="00D431F2">
            <w:pPr>
              <w:pBdr>
                <w:top w:val="single" w:sz="4" w:space="1" w:color="auto"/>
                <w:left w:val="single" w:sz="4" w:space="1" w:color="auto"/>
                <w:bottom w:val="single" w:sz="4" w:space="1" w:color="auto"/>
                <w:right w:val="single" w:sz="4" w:space="1" w:color="auto"/>
              </w:pBdr>
              <w:jc w:val="center"/>
            </w:pPr>
            <w:r w:rsidRPr="00796714">
              <w:t xml:space="preserve">Ссылка на пункт </w:t>
            </w:r>
            <w:r>
              <w:t>аукционной</w:t>
            </w:r>
            <w:r w:rsidRPr="00796714">
              <w:t xml:space="preserve"> документации, положения которого следует разъяснить</w:t>
            </w:r>
          </w:p>
        </w:tc>
        <w:tc>
          <w:tcPr>
            <w:tcW w:w="5346" w:type="dxa"/>
          </w:tcPr>
          <w:p w:rsidR="00163541" w:rsidRPr="00796714" w:rsidRDefault="00163541" w:rsidP="00D431F2">
            <w:pPr>
              <w:pStyle w:val="11"/>
              <w:keepNext w:val="0"/>
              <w:pBdr>
                <w:top w:val="single" w:sz="4" w:space="1" w:color="auto"/>
                <w:left w:val="single" w:sz="4" w:space="1" w:color="auto"/>
                <w:bottom w:val="single" w:sz="4" w:space="1" w:color="auto"/>
                <w:right w:val="single" w:sz="4" w:space="1" w:color="auto"/>
              </w:pBdr>
            </w:pPr>
            <w:r w:rsidRPr="00796714">
              <w:t xml:space="preserve">Содержание запроса на разъяснение положений </w:t>
            </w:r>
            <w:r>
              <w:t>аукционной</w:t>
            </w:r>
            <w:r w:rsidRPr="00796714">
              <w:t xml:space="preserve"> документации</w:t>
            </w:r>
          </w:p>
        </w:tc>
      </w:tr>
      <w:tr w:rsidR="00163541" w:rsidRPr="00796714" w:rsidTr="00D6095F">
        <w:trPr>
          <w:trHeight w:val="296"/>
        </w:trPr>
        <w:tc>
          <w:tcPr>
            <w:tcW w:w="540"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c>
          <w:tcPr>
            <w:tcW w:w="2160"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c>
          <w:tcPr>
            <w:tcW w:w="2160"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c>
          <w:tcPr>
            <w:tcW w:w="5346"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r>
      <w:tr w:rsidR="00163541" w:rsidRPr="00796714" w:rsidTr="00D6095F">
        <w:trPr>
          <w:trHeight w:val="296"/>
        </w:trPr>
        <w:tc>
          <w:tcPr>
            <w:tcW w:w="540"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c>
          <w:tcPr>
            <w:tcW w:w="2160"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c>
          <w:tcPr>
            <w:tcW w:w="2160"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c>
          <w:tcPr>
            <w:tcW w:w="5346"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r>
      <w:tr w:rsidR="00163541" w:rsidRPr="00796714" w:rsidTr="00D6095F">
        <w:trPr>
          <w:trHeight w:val="296"/>
        </w:trPr>
        <w:tc>
          <w:tcPr>
            <w:tcW w:w="540"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c>
          <w:tcPr>
            <w:tcW w:w="2160"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c>
          <w:tcPr>
            <w:tcW w:w="2160"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c>
          <w:tcPr>
            <w:tcW w:w="5346"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r>
      <w:tr w:rsidR="00163541" w:rsidRPr="00796714" w:rsidTr="00D6095F">
        <w:trPr>
          <w:trHeight w:val="296"/>
        </w:trPr>
        <w:tc>
          <w:tcPr>
            <w:tcW w:w="540"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c>
          <w:tcPr>
            <w:tcW w:w="2160"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c>
          <w:tcPr>
            <w:tcW w:w="2160"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c>
          <w:tcPr>
            <w:tcW w:w="5346"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r>
      <w:tr w:rsidR="00163541" w:rsidRPr="00796714" w:rsidTr="00D6095F">
        <w:trPr>
          <w:trHeight w:val="296"/>
        </w:trPr>
        <w:tc>
          <w:tcPr>
            <w:tcW w:w="540"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c>
          <w:tcPr>
            <w:tcW w:w="2160"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c>
          <w:tcPr>
            <w:tcW w:w="2160"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c>
          <w:tcPr>
            <w:tcW w:w="5346"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r>
      <w:tr w:rsidR="00163541" w:rsidRPr="00796714" w:rsidTr="00D6095F">
        <w:trPr>
          <w:trHeight w:val="296"/>
        </w:trPr>
        <w:tc>
          <w:tcPr>
            <w:tcW w:w="540"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c>
          <w:tcPr>
            <w:tcW w:w="2160"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c>
          <w:tcPr>
            <w:tcW w:w="2160"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c>
          <w:tcPr>
            <w:tcW w:w="5346"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r>
      <w:tr w:rsidR="00163541" w:rsidRPr="00796714" w:rsidTr="00D6095F">
        <w:trPr>
          <w:trHeight w:val="513"/>
        </w:trPr>
        <w:tc>
          <w:tcPr>
            <w:tcW w:w="540"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c>
          <w:tcPr>
            <w:tcW w:w="2160"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c>
          <w:tcPr>
            <w:tcW w:w="2160"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c>
          <w:tcPr>
            <w:tcW w:w="5346" w:type="dxa"/>
          </w:tcPr>
          <w:p w:rsidR="00163541" w:rsidRPr="00796714" w:rsidRDefault="00163541" w:rsidP="00D431F2">
            <w:pPr>
              <w:pBdr>
                <w:top w:val="single" w:sz="4" w:space="1" w:color="auto"/>
                <w:left w:val="single" w:sz="4" w:space="1" w:color="auto"/>
                <w:bottom w:val="single" w:sz="4" w:space="1" w:color="auto"/>
                <w:right w:val="single" w:sz="4" w:space="1" w:color="auto"/>
              </w:pBdr>
            </w:pPr>
          </w:p>
        </w:tc>
      </w:tr>
    </w:tbl>
    <w:p w:rsidR="00163541" w:rsidRPr="00796714" w:rsidRDefault="00163541" w:rsidP="00D431F2">
      <w:pPr>
        <w:pBdr>
          <w:top w:val="single" w:sz="4" w:space="1" w:color="auto"/>
          <w:left w:val="single" w:sz="4" w:space="1" w:color="auto"/>
          <w:bottom w:val="single" w:sz="4" w:space="1" w:color="auto"/>
          <w:right w:val="single" w:sz="4" w:space="1" w:color="auto"/>
        </w:pBdr>
      </w:pPr>
    </w:p>
    <w:p w:rsidR="00163541" w:rsidRPr="00796714" w:rsidRDefault="00163541" w:rsidP="00D431F2">
      <w:pPr>
        <w:pBdr>
          <w:top w:val="single" w:sz="4" w:space="1" w:color="auto"/>
          <w:left w:val="single" w:sz="4" w:space="1" w:color="auto"/>
          <w:bottom w:val="single" w:sz="4" w:space="1" w:color="auto"/>
          <w:right w:val="single" w:sz="4" w:space="1" w:color="auto"/>
        </w:pBdr>
      </w:pPr>
    </w:p>
    <w:p w:rsidR="00163541" w:rsidRDefault="00163541" w:rsidP="00D431F2">
      <w:pPr>
        <w:pStyle w:val="20"/>
        <w:pBdr>
          <w:top w:val="single" w:sz="4" w:space="1" w:color="auto"/>
          <w:left w:val="single" w:sz="4" w:space="1" w:color="auto"/>
          <w:bottom w:val="single" w:sz="4" w:space="1" w:color="auto"/>
          <w:right w:val="single" w:sz="4" w:space="1" w:color="auto"/>
        </w:pBdr>
        <w:ind w:firstLine="0"/>
        <w:outlineLvl w:val="1"/>
      </w:pPr>
      <w:r w:rsidRPr="00796714">
        <w:t>Ответ на запрос прошу направить по адресу:</w:t>
      </w:r>
    </w:p>
    <w:p w:rsidR="00163541" w:rsidRPr="00796714" w:rsidRDefault="00163541" w:rsidP="00D431F2">
      <w:pPr>
        <w:pStyle w:val="20"/>
        <w:pBdr>
          <w:top w:val="single" w:sz="4" w:space="1" w:color="auto"/>
          <w:left w:val="single" w:sz="4" w:space="1" w:color="auto"/>
          <w:bottom w:val="single" w:sz="4" w:space="1" w:color="auto"/>
          <w:right w:val="single" w:sz="4" w:space="1" w:color="auto"/>
        </w:pBdr>
        <w:ind w:firstLine="0"/>
        <w:outlineLvl w:val="1"/>
      </w:pPr>
      <w:r>
        <w:t>_____________________________________</w:t>
      </w:r>
      <w:r w:rsidRPr="00796714">
        <w:t>___</w:t>
      </w:r>
      <w:r>
        <w:t>_______</w:t>
      </w:r>
      <w:r w:rsidRPr="00796714">
        <w:t>_________________________________</w:t>
      </w:r>
    </w:p>
    <w:p w:rsidR="00163541" w:rsidRPr="00796714" w:rsidRDefault="00163541" w:rsidP="00D431F2">
      <w:pPr>
        <w:pStyle w:val="BodyTextIndent2"/>
        <w:pBdr>
          <w:top w:val="single" w:sz="4" w:space="1" w:color="auto"/>
          <w:left w:val="single" w:sz="4" w:space="1" w:color="auto"/>
          <w:bottom w:val="single" w:sz="4" w:space="1" w:color="auto"/>
          <w:right w:val="single" w:sz="4" w:space="1" w:color="auto"/>
        </w:pBdr>
        <w:ind w:left="0"/>
        <w:jc w:val="center"/>
      </w:pPr>
      <w:r w:rsidRPr="00796714">
        <w:t>(почтовый адрес организации, направившей запрос)</w:t>
      </w:r>
    </w:p>
    <w:p w:rsidR="00163541" w:rsidRPr="00796714" w:rsidRDefault="00163541" w:rsidP="00D431F2">
      <w:pPr>
        <w:pBdr>
          <w:top w:val="single" w:sz="4" w:space="1" w:color="auto"/>
          <w:left w:val="single" w:sz="4" w:space="1" w:color="auto"/>
          <w:bottom w:val="single" w:sz="4" w:space="1" w:color="auto"/>
          <w:right w:val="single" w:sz="4" w:space="1" w:color="auto"/>
        </w:pBdr>
        <w:spacing w:line="360" w:lineRule="auto"/>
      </w:pPr>
      <w:r>
        <w:t>Контактные телефоны:</w:t>
      </w:r>
      <w:r w:rsidRPr="00796714">
        <w:t>_____________________________________________________</w:t>
      </w:r>
    </w:p>
    <w:p w:rsidR="00163541" w:rsidRPr="00796714" w:rsidRDefault="00163541" w:rsidP="00D431F2">
      <w:pPr>
        <w:pBdr>
          <w:top w:val="single" w:sz="4" w:space="1" w:color="auto"/>
          <w:left w:val="single" w:sz="4" w:space="1" w:color="auto"/>
          <w:bottom w:val="single" w:sz="4" w:space="1" w:color="auto"/>
          <w:right w:val="single" w:sz="4" w:space="1" w:color="auto"/>
        </w:pBdr>
      </w:pPr>
      <w:r>
        <w:t xml:space="preserve">                                    __________</w:t>
      </w:r>
      <w:r w:rsidRPr="00796714">
        <w:t>___________________________________________</w:t>
      </w:r>
    </w:p>
    <w:p w:rsidR="00163541" w:rsidRDefault="00163541" w:rsidP="00D431F2">
      <w:pPr>
        <w:pBdr>
          <w:top w:val="single" w:sz="4" w:space="1" w:color="auto"/>
          <w:left w:val="single" w:sz="4" w:space="1" w:color="auto"/>
          <w:bottom w:val="single" w:sz="4" w:space="1" w:color="auto"/>
          <w:right w:val="single" w:sz="4" w:space="1" w:color="auto"/>
        </w:pBdr>
        <w:jc w:val="center"/>
      </w:pPr>
      <w:r w:rsidRPr="00796714">
        <w:t>(подпись, расшифровка подписи)</w:t>
      </w:r>
      <w:bookmarkEnd w:id="1"/>
    </w:p>
    <w:sectPr w:rsidR="00163541" w:rsidSect="00AD175F">
      <w:footerReference w:type="default" r:id="rId9"/>
      <w:pgSz w:w="11907" w:h="16840" w:code="9"/>
      <w:pgMar w:top="567" w:right="567" w:bottom="360" w:left="1418" w:header="720" w:footer="720" w:gutter="0"/>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3541" w:rsidRDefault="00163541">
      <w:r>
        <w:separator/>
      </w:r>
    </w:p>
  </w:endnote>
  <w:endnote w:type="continuationSeparator" w:id="1">
    <w:p w:rsidR="00163541" w:rsidRDefault="001635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notTrueType/>
    <w:pitch w:val="default"/>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Shell Dlg">
    <w:panose1 w:val="020B0604020202020204"/>
    <w:charset w:val="CC"/>
    <w:family w:val="swiss"/>
    <w:pitch w:val="variable"/>
    <w:sig w:usb0="E1002AFF" w:usb1="C0000002" w:usb2="00000008" w:usb3="00000000" w:csb0="000101F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541" w:rsidRPr="00BF6C90" w:rsidRDefault="00163541" w:rsidP="00BF6C90">
    <w:pPr>
      <w:pStyle w:val="Footer"/>
    </w:pPr>
    <w:r>
      <w:tab/>
      <w:t xml:space="preserve">- </w:t>
    </w:r>
    <w:fldSimple w:instr=" PAGE ">
      <w:r>
        <w:rPr>
          <w:noProof/>
        </w:rPr>
        <w:t>3</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3541" w:rsidRDefault="00163541">
      <w:r>
        <w:separator/>
      </w:r>
    </w:p>
  </w:footnote>
  <w:footnote w:type="continuationSeparator" w:id="1">
    <w:p w:rsidR="00163541" w:rsidRDefault="001635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4BE948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894F90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D7E5154"/>
    <w:lvl w:ilvl="0">
      <w:start w:val="1"/>
      <w:numFmt w:val="decimal"/>
      <w:pStyle w:val="ListNumber3"/>
      <w:lvlText w:val="%1."/>
      <w:lvlJc w:val="left"/>
      <w:pPr>
        <w:tabs>
          <w:tab w:val="num" w:pos="926"/>
        </w:tabs>
        <w:ind w:left="926" w:hanging="360"/>
      </w:pPr>
    </w:lvl>
  </w:abstractNum>
  <w:abstractNum w:abstractNumId="3">
    <w:nsid w:val="FFFFFF7F"/>
    <w:multiLevelType w:val="singleLevel"/>
    <w:tmpl w:val="0D90893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E84795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3AA559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E04EA1C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018CAB6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150A734C"/>
    <w:lvl w:ilvl="0">
      <w:start w:val="1"/>
      <w:numFmt w:val="decimal"/>
      <w:pStyle w:val="ListNumber"/>
      <w:lvlText w:val="%1."/>
      <w:lvlJc w:val="left"/>
      <w:pPr>
        <w:tabs>
          <w:tab w:val="num" w:pos="360"/>
        </w:tabs>
        <w:ind w:left="360" w:hanging="360"/>
      </w:pPr>
    </w:lvl>
  </w:abstractNum>
  <w:abstractNum w:abstractNumId="9">
    <w:nsid w:val="FFFFFF89"/>
    <w:multiLevelType w:val="singleLevel"/>
    <w:tmpl w:val="CB08957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DF1F6B"/>
    <w:multiLevelType w:val="hybridMultilevel"/>
    <w:tmpl w:val="C11CEC10"/>
    <w:lvl w:ilvl="0" w:tplc="95F4471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1E0967C9"/>
    <w:multiLevelType w:val="multilevel"/>
    <w:tmpl w:val="6BF2AC06"/>
    <w:lvl w:ilvl="0">
      <w:start w:val="1"/>
      <w:numFmt w:val="decimal"/>
      <w:lvlText w:val="%1."/>
      <w:lvlJc w:val="left"/>
      <w:pPr>
        <w:tabs>
          <w:tab w:val="num" w:pos="567"/>
        </w:tabs>
        <w:ind w:left="567" w:hanging="567"/>
      </w:pPr>
      <w:rPr>
        <w:rFonts w:cs="Times New Roman"/>
      </w:rPr>
    </w:lvl>
    <w:lvl w:ilvl="1">
      <w:start w:val="1"/>
      <w:numFmt w:val="decimal"/>
      <w:pStyle w:val="BodyText2"/>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3"/>
  </w:num>
  <w:num w:numId="2">
    <w:abstractNumId w:val="9"/>
  </w:num>
  <w:num w:numId="3">
    <w:abstractNumId w:val="7"/>
  </w:num>
  <w:num w:numId="4">
    <w:abstractNumId w:val="6"/>
  </w:num>
  <w:num w:numId="5">
    <w:abstractNumId w:val="5"/>
  </w:num>
  <w:num w:numId="6">
    <w:abstractNumId w:val="4"/>
  </w:num>
  <w:num w:numId="7">
    <w:abstractNumId w:val="8"/>
  </w:num>
  <w:num w:numId="8">
    <w:abstractNumId w:val="2"/>
  </w:num>
  <w:num w:numId="9">
    <w:abstractNumId w:val="1"/>
  </w:num>
  <w:num w:numId="10">
    <w:abstractNumId w:val="0"/>
  </w:num>
  <w:num w:numId="11">
    <w:abstractNumId w:val="3"/>
  </w:num>
  <w:num w:numId="12">
    <w:abstractNumId w:val="11"/>
  </w:num>
  <w:num w:numId="13">
    <w:abstractNumId w:val="1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defaultTabStop w:val="708"/>
  <w:doNotHyphenateCaps/>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16AB"/>
    <w:rsid w:val="00001D53"/>
    <w:rsid w:val="00007053"/>
    <w:rsid w:val="00010017"/>
    <w:rsid w:val="000132BC"/>
    <w:rsid w:val="000141C8"/>
    <w:rsid w:val="00015BAA"/>
    <w:rsid w:val="00017389"/>
    <w:rsid w:val="00017B3F"/>
    <w:rsid w:val="00020062"/>
    <w:rsid w:val="0002074F"/>
    <w:rsid w:val="00021A82"/>
    <w:rsid w:val="00022913"/>
    <w:rsid w:val="000262B1"/>
    <w:rsid w:val="000271C9"/>
    <w:rsid w:val="00031EB4"/>
    <w:rsid w:val="00032536"/>
    <w:rsid w:val="00032D2A"/>
    <w:rsid w:val="00033F88"/>
    <w:rsid w:val="000368FE"/>
    <w:rsid w:val="00040872"/>
    <w:rsid w:val="000414F0"/>
    <w:rsid w:val="0004197E"/>
    <w:rsid w:val="00041B3E"/>
    <w:rsid w:val="0004228C"/>
    <w:rsid w:val="000437F1"/>
    <w:rsid w:val="00045E47"/>
    <w:rsid w:val="00046708"/>
    <w:rsid w:val="000512AA"/>
    <w:rsid w:val="00052FBE"/>
    <w:rsid w:val="000535FE"/>
    <w:rsid w:val="00053E95"/>
    <w:rsid w:val="00053F5C"/>
    <w:rsid w:val="0005524E"/>
    <w:rsid w:val="00056310"/>
    <w:rsid w:val="00056326"/>
    <w:rsid w:val="00060A40"/>
    <w:rsid w:val="000621B4"/>
    <w:rsid w:val="000637AC"/>
    <w:rsid w:val="00065062"/>
    <w:rsid w:val="00065230"/>
    <w:rsid w:val="00065747"/>
    <w:rsid w:val="00066A88"/>
    <w:rsid w:val="00071F11"/>
    <w:rsid w:val="00073AB2"/>
    <w:rsid w:val="0007463F"/>
    <w:rsid w:val="000750F9"/>
    <w:rsid w:val="00075483"/>
    <w:rsid w:val="000815BF"/>
    <w:rsid w:val="000819F8"/>
    <w:rsid w:val="00082CA6"/>
    <w:rsid w:val="000830C4"/>
    <w:rsid w:val="00090C0E"/>
    <w:rsid w:val="00090C29"/>
    <w:rsid w:val="00090C37"/>
    <w:rsid w:val="00091AD3"/>
    <w:rsid w:val="00093508"/>
    <w:rsid w:val="000946F8"/>
    <w:rsid w:val="00096106"/>
    <w:rsid w:val="00096294"/>
    <w:rsid w:val="000973DB"/>
    <w:rsid w:val="000A059D"/>
    <w:rsid w:val="000A223D"/>
    <w:rsid w:val="000A4A00"/>
    <w:rsid w:val="000A56DA"/>
    <w:rsid w:val="000A7EA5"/>
    <w:rsid w:val="000A7F09"/>
    <w:rsid w:val="000A7F30"/>
    <w:rsid w:val="000B0D4C"/>
    <w:rsid w:val="000B2539"/>
    <w:rsid w:val="000B25F2"/>
    <w:rsid w:val="000B2FCA"/>
    <w:rsid w:val="000B3D21"/>
    <w:rsid w:val="000B4ADE"/>
    <w:rsid w:val="000B4DDE"/>
    <w:rsid w:val="000B57CF"/>
    <w:rsid w:val="000B63D3"/>
    <w:rsid w:val="000B68AB"/>
    <w:rsid w:val="000B715C"/>
    <w:rsid w:val="000B73DF"/>
    <w:rsid w:val="000C1D03"/>
    <w:rsid w:val="000C2268"/>
    <w:rsid w:val="000C24E0"/>
    <w:rsid w:val="000C25BD"/>
    <w:rsid w:val="000C25E0"/>
    <w:rsid w:val="000C2FD3"/>
    <w:rsid w:val="000C40ED"/>
    <w:rsid w:val="000C5586"/>
    <w:rsid w:val="000C6995"/>
    <w:rsid w:val="000C7F26"/>
    <w:rsid w:val="000D22C2"/>
    <w:rsid w:val="000D3427"/>
    <w:rsid w:val="000D5B91"/>
    <w:rsid w:val="000E157C"/>
    <w:rsid w:val="000E3920"/>
    <w:rsid w:val="000E3D07"/>
    <w:rsid w:val="000E4217"/>
    <w:rsid w:val="000E546D"/>
    <w:rsid w:val="000E640F"/>
    <w:rsid w:val="000E6985"/>
    <w:rsid w:val="000E6F0C"/>
    <w:rsid w:val="000E763C"/>
    <w:rsid w:val="000F0B40"/>
    <w:rsid w:val="000F1258"/>
    <w:rsid w:val="000F1293"/>
    <w:rsid w:val="000F136A"/>
    <w:rsid w:val="000F32C6"/>
    <w:rsid w:val="000F568B"/>
    <w:rsid w:val="000F6CFE"/>
    <w:rsid w:val="00101FD7"/>
    <w:rsid w:val="001033C9"/>
    <w:rsid w:val="00104F95"/>
    <w:rsid w:val="00106508"/>
    <w:rsid w:val="00110217"/>
    <w:rsid w:val="00110B7E"/>
    <w:rsid w:val="00113D09"/>
    <w:rsid w:val="001161E9"/>
    <w:rsid w:val="00117236"/>
    <w:rsid w:val="00117D87"/>
    <w:rsid w:val="00124202"/>
    <w:rsid w:val="001246FB"/>
    <w:rsid w:val="0012756D"/>
    <w:rsid w:val="00127EBF"/>
    <w:rsid w:val="001315B8"/>
    <w:rsid w:val="00131DCC"/>
    <w:rsid w:val="00133BD4"/>
    <w:rsid w:val="00134D98"/>
    <w:rsid w:val="00135760"/>
    <w:rsid w:val="00136927"/>
    <w:rsid w:val="0013732A"/>
    <w:rsid w:val="001407C8"/>
    <w:rsid w:val="00140B71"/>
    <w:rsid w:val="001452C6"/>
    <w:rsid w:val="00145386"/>
    <w:rsid w:val="00145C00"/>
    <w:rsid w:val="00145EA0"/>
    <w:rsid w:val="00147566"/>
    <w:rsid w:val="0015081C"/>
    <w:rsid w:val="00150AF7"/>
    <w:rsid w:val="001515AE"/>
    <w:rsid w:val="00154052"/>
    <w:rsid w:val="00155D20"/>
    <w:rsid w:val="00156DD4"/>
    <w:rsid w:val="00157319"/>
    <w:rsid w:val="0015775B"/>
    <w:rsid w:val="00160325"/>
    <w:rsid w:val="00162316"/>
    <w:rsid w:val="00162D30"/>
    <w:rsid w:val="00163541"/>
    <w:rsid w:val="00164A46"/>
    <w:rsid w:val="00164EFB"/>
    <w:rsid w:val="00165499"/>
    <w:rsid w:val="001657AF"/>
    <w:rsid w:val="00165B1B"/>
    <w:rsid w:val="00167ADF"/>
    <w:rsid w:val="00167D81"/>
    <w:rsid w:val="00171385"/>
    <w:rsid w:val="00171567"/>
    <w:rsid w:val="00171C18"/>
    <w:rsid w:val="00173CD8"/>
    <w:rsid w:val="001764AF"/>
    <w:rsid w:val="00176604"/>
    <w:rsid w:val="0018428A"/>
    <w:rsid w:val="001843C7"/>
    <w:rsid w:val="00184D1E"/>
    <w:rsid w:val="00187F5D"/>
    <w:rsid w:val="001930FC"/>
    <w:rsid w:val="0019326A"/>
    <w:rsid w:val="001A1035"/>
    <w:rsid w:val="001A312B"/>
    <w:rsid w:val="001A3B7F"/>
    <w:rsid w:val="001A5D86"/>
    <w:rsid w:val="001A73A7"/>
    <w:rsid w:val="001B046A"/>
    <w:rsid w:val="001B1CB3"/>
    <w:rsid w:val="001B33CA"/>
    <w:rsid w:val="001B3B5D"/>
    <w:rsid w:val="001B4133"/>
    <w:rsid w:val="001B4CC0"/>
    <w:rsid w:val="001B4F9B"/>
    <w:rsid w:val="001C01F3"/>
    <w:rsid w:val="001C17C3"/>
    <w:rsid w:val="001C2027"/>
    <w:rsid w:val="001C2DE9"/>
    <w:rsid w:val="001C40B2"/>
    <w:rsid w:val="001C535D"/>
    <w:rsid w:val="001C696D"/>
    <w:rsid w:val="001C6A15"/>
    <w:rsid w:val="001C7833"/>
    <w:rsid w:val="001C78F5"/>
    <w:rsid w:val="001C7E8D"/>
    <w:rsid w:val="001D1917"/>
    <w:rsid w:val="001D4108"/>
    <w:rsid w:val="001D47BA"/>
    <w:rsid w:val="001D538D"/>
    <w:rsid w:val="001D5808"/>
    <w:rsid w:val="001D6217"/>
    <w:rsid w:val="001D6FBD"/>
    <w:rsid w:val="001E0546"/>
    <w:rsid w:val="001E0882"/>
    <w:rsid w:val="001E11B0"/>
    <w:rsid w:val="001E241F"/>
    <w:rsid w:val="001E4F35"/>
    <w:rsid w:val="001E500F"/>
    <w:rsid w:val="001E5063"/>
    <w:rsid w:val="001E6663"/>
    <w:rsid w:val="001E6B7D"/>
    <w:rsid w:val="001F0BA8"/>
    <w:rsid w:val="001F0E9D"/>
    <w:rsid w:val="001F2CC8"/>
    <w:rsid w:val="001F2DC6"/>
    <w:rsid w:val="001F3694"/>
    <w:rsid w:val="001F47F1"/>
    <w:rsid w:val="001F4DD1"/>
    <w:rsid w:val="001F6C47"/>
    <w:rsid w:val="001F72C8"/>
    <w:rsid w:val="002000E3"/>
    <w:rsid w:val="002002F4"/>
    <w:rsid w:val="002014C1"/>
    <w:rsid w:val="00202A77"/>
    <w:rsid w:val="002045D1"/>
    <w:rsid w:val="00204AA5"/>
    <w:rsid w:val="002067C6"/>
    <w:rsid w:val="00207D7A"/>
    <w:rsid w:val="00211206"/>
    <w:rsid w:val="00212143"/>
    <w:rsid w:val="00212443"/>
    <w:rsid w:val="00212922"/>
    <w:rsid w:val="00212F3D"/>
    <w:rsid w:val="00214535"/>
    <w:rsid w:val="002178F9"/>
    <w:rsid w:val="002201F4"/>
    <w:rsid w:val="002202AB"/>
    <w:rsid w:val="00221247"/>
    <w:rsid w:val="00222420"/>
    <w:rsid w:val="0022495C"/>
    <w:rsid w:val="00224A03"/>
    <w:rsid w:val="00230827"/>
    <w:rsid w:val="002308F7"/>
    <w:rsid w:val="00231152"/>
    <w:rsid w:val="00231318"/>
    <w:rsid w:val="002314D7"/>
    <w:rsid w:val="00235B86"/>
    <w:rsid w:val="002377BC"/>
    <w:rsid w:val="002400EC"/>
    <w:rsid w:val="00240138"/>
    <w:rsid w:val="00241745"/>
    <w:rsid w:val="00242C67"/>
    <w:rsid w:val="002446D6"/>
    <w:rsid w:val="00251F41"/>
    <w:rsid w:val="00252145"/>
    <w:rsid w:val="002523D6"/>
    <w:rsid w:val="00252577"/>
    <w:rsid w:val="00252F73"/>
    <w:rsid w:val="00253AFA"/>
    <w:rsid w:val="002549E4"/>
    <w:rsid w:val="00257C38"/>
    <w:rsid w:val="002604FA"/>
    <w:rsid w:val="00260CC3"/>
    <w:rsid w:val="00261AB0"/>
    <w:rsid w:val="00264465"/>
    <w:rsid w:val="0026518B"/>
    <w:rsid w:val="002653DF"/>
    <w:rsid w:val="0027158F"/>
    <w:rsid w:val="00272394"/>
    <w:rsid w:val="0027544C"/>
    <w:rsid w:val="00276526"/>
    <w:rsid w:val="00277EEC"/>
    <w:rsid w:val="00280C06"/>
    <w:rsid w:val="00281614"/>
    <w:rsid w:val="00282C14"/>
    <w:rsid w:val="00284F93"/>
    <w:rsid w:val="00295F24"/>
    <w:rsid w:val="002971FC"/>
    <w:rsid w:val="0029750A"/>
    <w:rsid w:val="002979E8"/>
    <w:rsid w:val="002A0942"/>
    <w:rsid w:val="002A1F62"/>
    <w:rsid w:val="002A2AFE"/>
    <w:rsid w:val="002A37E4"/>
    <w:rsid w:val="002A43EC"/>
    <w:rsid w:val="002B3192"/>
    <w:rsid w:val="002B39C6"/>
    <w:rsid w:val="002C09D8"/>
    <w:rsid w:val="002C1285"/>
    <w:rsid w:val="002C1E08"/>
    <w:rsid w:val="002C5605"/>
    <w:rsid w:val="002C5BDA"/>
    <w:rsid w:val="002C79C5"/>
    <w:rsid w:val="002D0DE8"/>
    <w:rsid w:val="002D1412"/>
    <w:rsid w:val="002D2097"/>
    <w:rsid w:val="002D2785"/>
    <w:rsid w:val="002D37DD"/>
    <w:rsid w:val="002D6230"/>
    <w:rsid w:val="002D68D9"/>
    <w:rsid w:val="002D6B4E"/>
    <w:rsid w:val="002D7EF1"/>
    <w:rsid w:val="002E0507"/>
    <w:rsid w:val="002E1688"/>
    <w:rsid w:val="002E1C1D"/>
    <w:rsid w:val="002E2053"/>
    <w:rsid w:val="002E256F"/>
    <w:rsid w:val="002E4114"/>
    <w:rsid w:val="002E485B"/>
    <w:rsid w:val="002E5D1B"/>
    <w:rsid w:val="002F0CB4"/>
    <w:rsid w:val="002F20BF"/>
    <w:rsid w:val="002F42CF"/>
    <w:rsid w:val="002F444C"/>
    <w:rsid w:val="002F469C"/>
    <w:rsid w:val="002F4E71"/>
    <w:rsid w:val="002F5EBF"/>
    <w:rsid w:val="002F78D3"/>
    <w:rsid w:val="00300A23"/>
    <w:rsid w:val="00303A64"/>
    <w:rsid w:val="003063D6"/>
    <w:rsid w:val="00306988"/>
    <w:rsid w:val="003105D6"/>
    <w:rsid w:val="00311714"/>
    <w:rsid w:val="003146FF"/>
    <w:rsid w:val="00314CAC"/>
    <w:rsid w:val="003170AD"/>
    <w:rsid w:val="00323EFD"/>
    <w:rsid w:val="0032464F"/>
    <w:rsid w:val="00325199"/>
    <w:rsid w:val="003306EA"/>
    <w:rsid w:val="003358C1"/>
    <w:rsid w:val="003377A7"/>
    <w:rsid w:val="003401DE"/>
    <w:rsid w:val="003402E8"/>
    <w:rsid w:val="00341234"/>
    <w:rsid w:val="00341CEC"/>
    <w:rsid w:val="00341CFC"/>
    <w:rsid w:val="0034203D"/>
    <w:rsid w:val="00342F03"/>
    <w:rsid w:val="003431DF"/>
    <w:rsid w:val="00343FF7"/>
    <w:rsid w:val="0034759B"/>
    <w:rsid w:val="0035192E"/>
    <w:rsid w:val="00352186"/>
    <w:rsid w:val="003525BC"/>
    <w:rsid w:val="0035274E"/>
    <w:rsid w:val="003543B9"/>
    <w:rsid w:val="00355546"/>
    <w:rsid w:val="00356B79"/>
    <w:rsid w:val="00362087"/>
    <w:rsid w:val="00363B5A"/>
    <w:rsid w:val="003640DE"/>
    <w:rsid w:val="00364179"/>
    <w:rsid w:val="00365431"/>
    <w:rsid w:val="00365A67"/>
    <w:rsid w:val="00366C45"/>
    <w:rsid w:val="00370D98"/>
    <w:rsid w:val="00374AF8"/>
    <w:rsid w:val="00374F81"/>
    <w:rsid w:val="00380902"/>
    <w:rsid w:val="00381545"/>
    <w:rsid w:val="00382017"/>
    <w:rsid w:val="00383770"/>
    <w:rsid w:val="00390BE9"/>
    <w:rsid w:val="0039263A"/>
    <w:rsid w:val="00392F8C"/>
    <w:rsid w:val="0039322A"/>
    <w:rsid w:val="003946B4"/>
    <w:rsid w:val="00396609"/>
    <w:rsid w:val="00396884"/>
    <w:rsid w:val="003A0CC6"/>
    <w:rsid w:val="003A1557"/>
    <w:rsid w:val="003A2A1F"/>
    <w:rsid w:val="003B00C0"/>
    <w:rsid w:val="003B0B03"/>
    <w:rsid w:val="003B1D22"/>
    <w:rsid w:val="003B2029"/>
    <w:rsid w:val="003B21BA"/>
    <w:rsid w:val="003B30FC"/>
    <w:rsid w:val="003B56F8"/>
    <w:rsid w:val="003B5A21"/>
    <w:rsid w:val="003B6477"/>
    <w:rsid w:val="003B7CCD"/>
    <w:rsid w:val="003C02AB"/>
    <w:rsid w:val="003C0971"/>
    <w:rsid w:val="003C2304"/>
    <w:rsid w:val="003C2F57"/>
    <w:rsid w:val="003C3B17"/>
    <w:rsid w:val="003C416C"/>
    <w:rsid w:val="003C4E58"/>
    <w:rsid w:val="003C4EEF"/>
    <w:rsid w:val="003C6972"/>
    <w:rsid w:val="003C6B78"/>
    <w:rsid w:val="003C6C1E"/>
    <w:rsid w:val="003D1FCA"/>
    <w:rsid w:val="003D20F5"/>
    <w:rsid w:val="003D2BA7"/>
    <w:rsid w:val="003D363A"/>
    <w:rsid w:val="003D3C42"/>
    <w:rsid w:val="003D4150"/>
    <w:rsid w:val="003D4937"/>
    <w:rsid w:val="003D545D"/>
    <w:rsid w:val="003D61A0"/>
    <w:rsid w:val="003D632E"/>
    <w:rsid w:val="003D6F4C"/>
    <w:rsid w:val="003D7D7F"/>
    <w:rsid w:val="003E0278"/>
    <w:rsid w:val="003E1345"/>
    <w:rsid w:val="003E1D8A"/>
    <w:rsid w:val="003E27A3"/>
    <w:rsid w:val="003E4257"/>
    <w:rsid w:val="003E5A48"/>
    <w:rsid w:val="003E5B79"/>
    <w:rsid w:val="003E5DAC"/>
    <w:rsid w:val="003F1DCE"/>
    <w:rsid w:val="003F318B"/>
    <w:rsid w:val="003F56E3"/>
    <w:rsid w:val="003F7A3F"/>
    <w:rsid w:val="003F7E5F"/>
    <w:rsid w:val="004007AC"/>
    <w:rsid w:val="00401781"/>
    <w:rsid w:val="00404E91"/>
    <w:rsid w:val="004053B1"/>
    <w:rsid w:val="004064FF"/>
    <w:rsid w:val="0041008F"/>
    <w:rsid w:val="0041033D"/>
    <w:rsid w:val="00411373"/>
    <w:rsid w:val="0041181E"/>
    <w:rsid w:val="00411D48"/>
    <w:rsid w:val="00413F7A"/>
    <w:rsid w:val="004147F6"/>
    <w:rsid w:val="00415157"/>
    <w:rsid w:val="0041608D"/>
    <w:rsid w:val="004164FF"/>
    <w:rsid w:val="00417E2C"/>
    <w:rsid w:val="00420DC3"/>
    <w:rsid w:val="00421137"/>
    <w:rsid w:val="00423277"/>
    <w:rsid w:val="0042398D"/>
    <w:rsid w:val="00424FD3"/>
    <w:rsid w:val="004256B6"/>
    <w:rsid w:val="00426EDA"/>
    <w:rsid w:val="00427B2C"/>
    <w:rsid w:val="00430BD0"/>
    <w:rsid w:val="00433C15"/>
    <w:rsid w:val="00434357"/>
    <w:rsid w:val="004346F3"/>
    <w:rsid w:val="00434A76"/>
    <w:rsid w:val="00435042"/>
    <w:rsid w:val="00435066"/>
    <w:rsid w:val="00436A0F"/>
    <w:rsid w:val="004422CD"/>
    <w:rsid w:val="004428E0"/>
    <w:rsid w:val="00444294"/>
    <w:rsid w:val="00444835"/>
    <w:rsid w:val="00445725"/>
    <w:rsid w:val="00445A95"/>
    <w:rsid w:val="00446F7B"/>
    <w:rsid w:val="00450422"/>
    <w:rsid w:val="004505E4"/>
    <w:rsid w:val="00453C89"/>
    <w:rsid w:val="00454668"/>
    <w:rsid w:val="00454C86"/>
    <w:rsid w:val="00455E1F"/>
    <w:rsid w:val="00456222"/>
    <w:rsid w:val="00456D38"/>
    <w:rsid w:val="0045795A"/>
    <w:rsid w:val="00461284"/>
    <w:rsid w:val="004627E0"/>
    <w:rsid w:val="00465A0C"/>
    <w:rsid w:val="00470ED8"/>
    <w:rsid w:val="00471AA0"/>
    <w:rsid w:val="00471D06"/>
    <w:rsid w:val="004739CD"/>
    <w:rsid w:val="00473B82"/>
    <w:rsid w:val="00475373"/>
    <w:rsid w:val="0047659F"/>
    <w:rsid w:val="00476AA1"/>
    <w:rsid w:val="00480276"/>
    <w:rsid w:val="00481EE5"/>
    <w:rsid w:val="0048282C"/>
    <w:rsid w:val="0048327F"/>
    <w:rsid w:val="00484556"/>
    <w:rsid w:val="004865B2"/>
    <w:rsid w:val="00487154"/>
    <w:rsid w:val="00491F05"/>
    <w:rsid w:val="004922C2"/>
    <w:rsid w:val="00493079"/>
    <w:rsid w:val="00493288"/>
    <w:rsid w:val="00493447"/>
    <w:rsid w:val="00494328"/>
    <w:rsid w:val="004955B7"/>
    <w:rsid w:val="00496E97"/>
    <w:rsid w:val="004974F4"/>
    <w:rsid w:val="00497FE8"/>
    <w:rsid w:val="004A04C2"/>
    <w:rsid w:val="004A45D7"/>
    <w:rsid w:val="004A4929"/>
    <w:rsid w:val="004A6235"/>
    <w:rsid w:val="004A625B"/>
    <w:rsid w:val="004A63FA"/>
    <w:rsid w:val="004A776C"/>
    <w:rsid w:val="004B166D"/>
    <w:rsid w:val="004B2863"/>
    <w:rsid w:val="004B3586"/>
    <w:rsid w:val="004B41B7"/>
    <w:rsid w:val="004B43BD"/>
    <w:rsid w:val="004B4663"/>
    <w:rsid w:val="004B7D53"/>
    <w:rsid w:val="004C03CF"/>
    <w:rsid w:val="004C141B"/>
    <w:rsid w:val="004C2B5E"/>
    <w:rsid w:val="004C538A"/>
    <w:rsid w:val="004C551F"/>
    <w:rsid w:val="004D1F5B"/>
    <w:rsid w:val="004D296A"/>
    <w:rsid w:val="004D4A30"/>
    <w:rsid w:val="004D5F3B"/>
    <w:rsid w:val="004D78F5"/>
    <w:rsid w:val="004E0750"/>
    <w:rsid w:val="004E1D01"/>
    <w:rsid w:val="004E22B2"/>
    <w:rsid w:val="004E5A32"/>
    <w:rsid w:val="004E5B40"/>
    <w:rsid w:val="004F011C"/>
    <w:rsid w:val="004F0830"/>
    <w:rsid w:val="004F20E5"/>
    <w:rsid w:val="004F22D8"/>
    <w:rsid w:val="004F3297"/>
    <w:rsid w:val="004F41D1"/>
    <w:rsid w:val="004F48E0"/>
    <w:rsid w:val="004F5056"/>
    <w:rsid w:val="004F7146"/>
    <w:rsid w:val="004F743A"/>
    <w:rsid w:val="00501CFF"/>
    <w:rsid w:val="00502EC5"/>
    <w:rsid w:val="0050434E"/>
    <w:rsid w:val="00504F6D"/>
    <w:rsid w:val="005052E5"/>
    <w:rsid w:val="0050656F"/>
    <w:rsid w:val="0050672E"/>
    <w:rsid w:val="00506922"/>
    <w:rsid w:val="005071CA"/>
    <w:rsid w:val="00510149"/>
    <w:rsid w:val="00510984"/>
    <w:rsid w:val="0051150F"/>
    <w:rsid w:val="005143D6"/>
    <w:rsid w:val="00514E1F"/>
    <w:rsid w:val="00515D68"/>
    <w:rsid w:val="00515EE5"/>
    <w:rsid w:val="00516475"/>
    <w:rsid w:val="00522B9B"/>
    <w:rsid w:val="0052313C"/>
    <w:rsid w:val="00523D1B"/>
    <w:rsid w:val="005242AC"/>
    <w:rsid w:val="00525036"/>
    <w:rsid w:val="0052780D"/>
    <w:rsid w:val="00531C3B"/>
    <w:rsid w:val="0053212C"/>
    <w:rsid w:val="0053284B"/>
    <w:rsid w:val="00532FBA"/>
    <w:rsid w:val="00533D48"/>
    <w:rsid w:val="00536C08"/>
    <w:rsid w:val="005401C9"/>
    <w:rsid w:val="005405A5"/>
    <w:rsid w:val="00540C4E"/>
    <w:rsid w:val="005417D0"/>
    <w:rsid w:val="0054182E"/>
    <w:rsid w:val="0054333F"/>
    <w:rsid w:val="00544C13"/>
    <w:rsid w:val="00544F06"/>
    <w:rsid w:val="00544F0B"/>
    <w:rsid w:val="00545704"/>
    <w:rsid w:val="00545A34"/>
    <w:rsid w:val="00546456"/>
    <w:rsid w:val="005470CE"/>
    <w:rsid w:val="00547B14"/>
    <w:rsid w:val="005505F5"/>
    <w:rsid w:val="00551F6D"/>
    <w:rsid w:val="0055237A"/>
    <w:rsid w:val="00553464"/>
    <w:rsid w:val="00554B85"/>
    <w:rsid w:val="00555DB2"/>
    <w:rsid w:val="00556634"/>
    <w:rsid w:val="005569BD"/>
    <w:rsid w:val="005645D3"/>
    <w:rsid w:val="005661A6"/>
    <w:rsid w:val="005662C3"/>
    <w:rsid w:val="005671AC"/>
    <w:rsid w:val="005672A8"/>
    <w:rsid w:val="00571869"/>
    <w:rsid w:val="00572966"/>
    <w:rsid w:val="005735F5"/>
    <w:rsid w:val="0057390E"/>
    <w:rsid w:val="00573E32"/>
    <w:rsid w:val="00573F3E"/>
    <w:rsid w:val="005777A2"/>
    <w:rsid w:val="00580789"/>
    <w:rsid w:val="00581CC0"/>
    <w:rsid w:val="0058257B"/>
    <w:rsid w:val="00582CC4"/>
    <w:rsid w:val="005844B0"/>
    <w:rsid w:val="00586E26"/>
    <w:rsid w:val="005878D9"/>
    <w:rsid w:val="00587A6D"/>
    <w:rsid w:val="00590641"/>
    <w:rsid w:val="00591A4F"/>
    <w:rsid w:val="00592500"/>
    <w:rsid w:val="005933AB"/>
    <w:rsid w:val="0059494E"/>
    <w:rsid w:val="005954A3"/>
    <w:rsid w:val="00596671"/>
    <w:rsid w:val="00597179"/>
    <w:rsid w:val="005A0DEF"/>
    <w:rsid w:val="005A114C"/>
    <w:rsid w:val="005A21F5"/>
    <w:rsid w:val="005A302E"/>
    <w:rsid w:val="005A3C52"/>
    <w:rsid w:val="005A3F35"/>
    <w:rsid w:val="005A46EE"/>
    <w:rsid w:val="005A59B9"/>
    <w:rsid w:val="005A62E7"/>
    <w:rsid w:val="005A7580"/>
    <w:rsid w:val="005A7844"/>
    <w:rsid w:val="005A7F49"/>
    <w:rsid w:val="005B040A"/>
    <w:rsid w:val="005B0893"/>
    <w:rsid w:val="005B0E06"/>
    <w:rsid w:val="005B26C3"/>
    <w:rsid w:val="005B57A0"/>
    <w:rsid w:val="005B682C"/>
    <w:rsid w:val="005B725C"/>
    <w:rsid w:val="005B7437"/>
    <w:rsid w:val="005C0799"/>
    <w:rsid w:val="005C343A"/>
    <w:rsid w:val="005C3504"/>
    <w:rsid w:val="005C6649"/>
    <w:rsid w:val="005D01FF"/>
    <w:rsid w:val="005D11F2"/>
    <w:rsid w:val="005D1557"/>
    <w:rsid w:val="005D2A85"/>
    <w:rsid w:val="005D4491"/>
    <w:rsid w:val="005D4D7C"/>
    <w:rsid w:val="005D51E2"/>
    <w:rsid w:val="005D5D14"/>
    <w:rsid w:val="005D5F4A"/>
    <w:rsid w:val="005D6AA4"/>
    <w:rsid w:val="005E16D8"/>
    <w:rsid w:val="005E22FB"/>
    <w:rsid w:val="005E3024"/>
    <w:rsid w:val="005E41C7"/>
    <w:rsid w:val="005E5473"/>
    <w:rsid w:val="005E5F68"/>
    <w:rsid w:val="005F0033"/>
    <w:rsid w:val="005F21C8"/>
    <w:rsid w:val="005F24CC"/>
    <w:rsid w:val="005F3E4E"/>
    <w:rsid w:val="005F4987"/>
    <w:rsid w:val="005F5C56"/>
    <w:rsid w:val="005F642C"/>
    <w:rsid w:val="005F6C31"/>
    <w:rsid w:val="005F7DBE"/>
    <w:rsid w:val="005F7DE5"/>
    <w:rsid w:val="00602352"/>
    <w:rsid w:val="00604ABC"/>
    <w:rsid w:val="00605432"/>
    <w:rsid w:val="006070C8"/>
    <w:rsid w:val="00607472"/>
    <w:rsid w:val="006078C9"/>
    <w:rsid w:val="00613FC2"/>
    <w:rsid w:val="00616157"/>
    <w:rsid w:val="00616E8F"/>
    <w:rsid w:val="00617DD3"/>
    <w:rsid w:val="00620FCE"/>
    <w:rsid w:val="00621D73"/>
    <w:rsid w:val="0062223E"/>
    <w:rsid w:val="00623C02"/>
    <w:rsid w:val="00623D46"/>
    <w:rsid w:val="006251D7"/>
    <w:rsid w:val="006260EF"/>
    <w:rsid w:val="00627A54"/>
    <w:rsid w:val="00627C48"/>
    <w:rsid w:val="0063227C"/>
    <w:rsid w:val="006351C3"/>
    <w:rsid w:val="00635E0F"/>
    <w:rsid w:val="00636753"/>
    <w:rsid w:val="006423BD"/>
    <w:rsid w:val="00645A91"/>
    <w:rsid w:val="00646173"/>
    <w:rsid w:val="006465B4"/>
    <w:rsid w:val="00646CCC"/>
    <w:rsid w:val="006475C7"/>
    <w:rsid w:val="00651159"/>
    <w:rsid w:val="006511D8"/>
    <w:rsid w:val="00652516"/>
    <w:rsid w:val="0065281A"/>
    <w:rsid w:val="006530D3"/>
    <w:rsid w:val="006533B8"/>
    <w:rsid w:val="00653BE2"/>
    <w:rsid w:val="00656ADC"/>
    <w:rsid w:val="0066005A"/>
    <w:rsid w:val="00661ED6"/>
    <w:rsid w:val="00662AFE"/>
    <w:rsid w:val="006653EF"/>
    <w:rsid w:val="006662AA"/>
    <w:rsid w:val="006708CC"/>
    <w:rsid w:val="00671CA3"/>
    <w:rsid w:val="00675BF1"/>
    <w:rsid w:val="00675FA7"/>
    <w:rsid w:val="00684190"/>
    <w:rsid w:val="00685C93"/>
    <w:rsid w:val="006879EF"/>
    <w:rsid w:val="00690231"/>
    <w:rsid w:val="00690F5D"/>
    <w:rsid w:val="0069210E"/>
    <w:rsid w:val="00692568"/>
    <w:rsid w:val="006928B8"/>
    <w:rsid w:val="0069301D"/>
    <w:rsid w:val="00693CB0"/>
    <w:rsid w:val="00694F69"/>
    <w:rsid w:val="006964FA"/>
    <w:rsid w:val="0069703F"/>
    <w:rsid w:val="00697F12"/>
    <w:rsid w:val="006A0754"/>
    <w:rsid w:val="006A3939"/>
    <w:rsid w:val="006A4EA4"/>
    <w:rsid w:val="006A52D4"/>
    <w:rsid w:val="006A76EF"/>
    <w:rsid w:val="006A7793"/>
    <w:rsid w:val="006B1516"/>
    <w:rsid w:val="006B1C97"/>
    <w:rsid w:val="006B28AD"/>
    <w:rsid w:val="006B39A8"/>
    <w:rsid w:val="006B596E"/>
    <w:rsid w:val="006C044F"/>
    <w:rsid w:val="006C04ED"/>
    <w:rsid w:val="006C1FD3"/>
    <w:rsid w:val="006C2B22"/>
    <w:rsid w:val="006D0806"/>
    <w:rsid w:val="006D0B9D"/>
    <w:rsid w:val="006D2DE3"/>
    <w:rsid w:val="006D3908"/>
    <w:rsid w:val="006D5CE7"/>
    <w:rsid w:val="006D6436"/>
    <w:rsid w:val="006D6598"/>
    <w:rsid w:val="006D660A"/>
    <w:rsid w:val="006D7F1E"/>
    <w:rsid w:val="006E1171"/>
    <w:rsid w:val="006E1324"/>
    <w:rsid w:val="006E22E4"/>
    <w:rsid w:val="006E3EEC"/>
    <w:rsid w:val="006E44D8"/>
    <w:rsid w:val="006E553C"/>
    <w:rsid w:val="006E7648"/>
    <w:rsid w:val="006E7C89"/>
    <w:rsid w:val="006E7D60"/>
    <w:rsid w:val="006F13D6"/>
    <w:rsid w:val="006F50F5"/>
    <w:rsid w:val="006F5E3A"/>
    <w:rsid w:val="006F6A66"/>
    <w:rsid w:val="006F7C7A"/>
    <w:rsid w:val="007023F2"/>
    <w:rsid w:val="00702CE3"/>
    <w:rsid w:val="00704EF3"/>
    <w:rsid w:val="00706E5D"/>
    <w:rsid w:val="00706F5F"/>
    <w:rsid w:val="0070730D"/>
    <w:rsid w:val="007119C7"/>
    <w:rsid w:val="00714C44"/>
    <w:rsid w:val="007225E2"/>
    <w:rsid w:val="007225F8"/>
    <w:rsid w:val="0072380E"/>
    <w:rsid w:val="00725415"/>
    <w:rsid w:val="00725459"/>
    <w:rsid w:val="00725EBE"/>
    <w:rsid w:val="00727A1D"/>
    <w:rsid w:val="0073077F"/>
    <w:rsid w:val="00730D22"/>
    <w:rsid w:val="00731667"/>
    <w:rsid w:val="00732375"/>
    <w:rsid w:val="00733CEC"/>
    <w:rsid w:val="00734305"/>
    <w:rsid w:val="00735215"/>
    <w:rsid w:val="007363E3"/>
    <w:rsid w:val="00736DD8"/>
    <w:rsid w:val="00740074"/>
    <w:rsid w:val="007405CD"/>
    <w:rsid w:val="00741381"/>
    <w:rsid w:val="00742941"/>
    <w:rsid w:val="007443C0"/>
    <w:rsid w:val="0074489E"/>
    <w:rsid w:val="0074589A"/>
    <w:rsid w:val="007514CF"/>
    <w:rsid w:val="00751765"/>
    <w:rsid w:val="00752955"/>
    <w:rsid w:val="00752B1F"/>
    <w:rsid w:val="00752F1F"/>
    <w:rsid w:val="007536C4"/>
    <w:rsid w:val="00753F18"/>
    <w:rsid w:val="007568A6"/>
    <w:rsid w:val="00760667"/>
    <w:rsid w:val="00761306"/>
    <w:rsid w:val="007616FD"/>
    <w:rsid w:val="00761801"/>
    <w:rsid w:val="00761804"/>
    <w:rsid w:val="007618EA"/>
    <w:rsid w:val="00762F7B"/>
    <w:rsid w:val="007638F2"/>
    <w:rsid w:val="0076753E"/>
    <w:rsid w:val="00770EE8"/>
    <w:rsid w:val="007717C0"/>
    <w:rsid w:val="00771E66"/>
    <w:rsid w:val="00772C2E"/>
    <w:rsid w:val="0077384F"/>
    <w:rsid w:val="00776186"/>
    <w:rsid w:val="00777484"/>
    <w:rsid w:val="00780C80"/>
    <w:rsid w:val="0078115E"/>
    <w:rsid w:val="00781753"/>
    <w:rsid w:val="00781907"/>
    <w:rsid w:val="00782192"/>
    <w:rsid w:val="007835F3"/>
    <w:rsid w:val="007853BB"/>
    <w:rsid w:val="007861C8"/>
    <w:rsid w:val="007865E8"/>
    <w:rsid w:val="0079205F"/>
    <w:rsid w:val="00792295"/>
    <w:rsid w:val="007940E1"/>
    <w:rsid w:val="00796714"/>
    <w:rsid w:val="00797598"/>
    <w:rsid w:val="00797746"/>
    <w:rsid w:val="00797D30"/>
    <w:rsid w:val="007A522A"/>
    <w:rsid w:val="007A5D73"/>
    <w:rsid w:val="007A7FBC"/>
    <w:rsid w:val="007B0069"/>
    <w:rsid w:val="007B1657"/>
    <w:rsid w:val="007B40FA"/>
    <w:rsid w:val="007B4527"/>
    <w:rsid w:val="007B45DE"/>
    <w:rsid w:val="007B5BDD"/>
    <w:rsid w:val="007B7107"/>
    <w:rsid w:val="007C009C"/>
    <w:rsid w:val="007C20B4"/>
    <w:rsid w:val="007C2D3F"/>
    <w:rsid w:val="007C2FAD"/>
    <w:rsid w:val="007C47CA"/>
    <w:rsid w:val="007C4EF5"/>
    <w:rsid w:val="007D06CC"/>
    <w:rsid w:val="007D0CFC"/>
    <w:rsid w:val="007D1342"/>
    <w:rsid w:val="007D1B03"/>
    <w:rsid w:val="007D2EE8"/>
    <w:rsid w:val="007D62EB"/>
    <w:rsid w:val="007E0388"/>
    <w:rsid w:val="007E1B0C"/>
    <w:rsid w:val="007E2542"/>
    <w:rsid w:val="007E5A5D"/>
    <w:rsid w:val="007E5FBC"/>
    <w:rsid w:val="007E609E"/>
    <w:rsid w:val="007E6888"/>
    <w:rsid w:val="007F2DC9"/>
    <w:rsid w:val="007F46BF"/>
    <w:rsid w:val="007F5CC4"/>
    <w:rsid w:val="007F61BA"/>
    <w:rsid w:val="007F69B3"/>
    <w:rsid w:val="007F7707"/>
    <w:rsid w:val="007F7795"/>
    <w:rsid w:val="007F7BDF"/>
    <w:rsid w:val="007F7D39"/>
    <w:rsid w:val="00800515"/>
    <w:rsid w:val="0080323F"/>
    <w:rsid w:val="00804202"/>
    <w:rsid w:val="00806871"/>
    <w:rsid w:val="00811743"/>
    <w:rsid w:val="00811A3E"/>
    <w:rsid w:val="00815CD6"/>
    <w:rsid w:val="0081667B"/>
    <w:rsid w:val="00817816"/>
    <w:rsid w:val="00821033"/>
    <w:rsid w:val="00823F41"/>
    <w:rsid w:val="00823FE0"/>
    <w:rsid w:val="0082469F"/>
    <w:rsid w:val="00824A2B"/>
    <w:rsid w:val="008266BD"/>
    <w:rsid w:val="008319A1"/>
    <w:rsid w:val="008365EF"/>
    <w:rsid w:val="008371F4"/>
    <w:rsid w:val="0084276D"/>
    <w:rsid w:val="00845820"/>
    <w:rsid w:val="00845CC7"/>
    <w:rsid w:val="00845F5B"/>
    <w:rsid w:val="00846C45"/>
    <w:rsid w:val="0084764C"/>
    <w:rsid w:val="0085278E"/>
    <w:rsid w:val="008527CE"/>
    <w:rsid w:val="008542F4"/>
    <w:rsid w:val="00854BC8"/>
    <w:rsid w:val="0085745F"/>
    <w:rsid w:val="008610D6"/>
    <w:rsid w:val="00862CB4"/>
    <w:rsid w:val="00862E6B"/>
    <w:rsid w:val="00865856"/>
    <w:rsid w:val="00867D46"/>
    <w:rsid w:val="008727A1"/>
    <w:rsid w:val="00872FB5"/>
    <w:rsid w:val="008745DA"/>
    <w:rsid w:val="00875C66"/>
    <w:rsid w:val="00875F86"/>
    <w:rsid w:val="00876471"/>
    <w:rsid w:val="00877E8C"/>
    <w:rsid w:val="008818B5"/>
    <w:rsid w:val="00882A43"/>
    <w:rsid w:val="00884E75"/>
    <w:rsid w:val="0088583A"/>
    <w:rsid w:val="0088585E"/>
    <w:rsid w:val="0088599D"/>
    <w:rsid w:val="00886B20"/>
    <w:rsid w:val="00887890"/>
    <w:rsid w:val="00887FDE"/>
    <w:rsid w:val="00890525"/>
    <w:rsid w:val="008905A3"/>
    <w:rsid w:val="00890A77"/>
    <w:rsid w:val="00892484"/>
    <w:rsid w:val="008924B4"/>
    <w:rsid w:val="00892DCC"/>
    <w:rsid w:val="00893079"/>
    <w:rsid w:val="0089432D"/>
    <w:rsid w:val="00895D4F"/>
    <w:rsid w:val="00896669"/>
    <w:rsid w:val="00896FED"/>
    <w:rsid w:val="0089763C"/>
    <w:rsid w:val="008A0FF2"/>
    <w:rsid w:val="008A35AC"/>
    <w:rsid w:val="008A3978"/>
    <w:rsid w:val="008A437C"/>
    <w:rsid w:val="008A5A3F"/>
    <w:rsid w:val="008A6441"/>
    <w:rsid w:val="008A644F"/>
    <w:rsid w:val="008A740C"/>
    <w:rsid w:val="008B0B82"/>
    <w:rsid w:val="008B1790"/>
    <w:rsid w:val="008B2852"/>
    <w:rsid w:val="008B3FC0"/>
    <w:rsid w:val="008B5327"/>
    <w:rsid w:val="008B646B"/>
    <w:rsid w:val="008B70E2"/>
    <w:rsid w:val="008C062F"/>
    <w:rsid w:val="008C16AB"/>
    <w:rsid w:val="008C3872"/>
    <w:rsid w:val="008C3AC8"/>
    <w:rsid w:val="008C3B77"/>
    <w:rsid w:val="008C6260"/>
    <w:rsid w:val="008C674A"/>
    <w:rsid w:val="008D0217"/>
    <w:rsid w:val="008D32BC"/>
    <w:rsid w:val="008D45BC"/>
    <w:rsid w:val="008D5473"/>
    <w:rsid w:val="008D7024"/>
    <w:rsid w:val="008E206C"/>
    <w:rsid w:val="008E401A"/>
    <w:rsid w:val="008E4092"/>
    <w:rsid w:val="008E581E"/>
    <w:rsid w:val="008E67BB"/>
    <w:rsid w:val="008E68D8"/>
    <w:rsid w:val="008E7404"/>
    <w:rsid w:val="008F113D"/>
    <w:rsid w:val="008F1813"/>
    <w:rsid w:val="008F31EC"/>
    <w:rsid w:val="008F36FD"/>
    <w:rsid w:val="008F41B0"/>
    <w:rsid w:val="008F57D5"/>
    <w:rsid w:val="008F5F63"/>
    <w:rsid w:val="008F7833"/>
    <w:rsid w:val="0090083F"/>
    <w:rsid w:val="00904421"/>
    <w:rsid w:val="0090486D"/>
    <w:rsid w:val="00905CD9"/>
    <w:rsid w:val="009060F2"/>
    <w:rsid w:val="00906C57"/>
    <w:rsid w:val="00907E26"/>
    <w:rsid w:val="009125D5"/>
    <w:rsid w:val="0091359F"/>
    <w:rsid w:val="0091479E"/>
    <w:rsid w:val="0091583C"/>
    <w:rsid w:val="00917CF5"/>
    <w:rsid w:val="00920807"/>
    <w:rsid w:val="00920E3A"/>
    <w:rsid w:val="009222B9"/>
    <w:rsid w:val="009231FF"/>
    <w:rsid w:val="00925903"/>
    <w:rsid w:val="00926547"/>
    <w:rsid w:val="009275ED"/>
    <w:rsid w:val="00931098"/>
    <w:rsid w:val="00932363"/>
    <w:rsid w:val="00934224"/>
    <w:rsid w:val="00934863"/>
    <w:rsid w:val="009348E7"/>
    <w:rsid w:val="009349BE"/>
    <w:rsid w:val="00935641"/>
    <w:rsid w:val="00943B23"/>
    <w:rsid w:val="00944183"/>
    <w:rsid w:val="0094476A"/>
    <w:rsid w:val="00944CAB"/>
    <w:rsid w:val="00946097"/>
    <w:rsid w:val="0094775D"/>
    <w:rsid w:val="00947966"/>
    <w:rsid w:val="0095019B"/>
    <w:rsid w:val="009514BF"/>
    <w:rsid w:val="00951FB5"/>
    <w:rsid w:val="00952DF8"/>
    <w:rsid w:val="009531C2"/>
    <w:rsid w:val="0095345B"/>
    <w:rsid w:val="00954464"/>
    <w:rsid w:val="0095612A"/>
    <w:rsid w:val="00957181"/>
    <w:rsid w:val="00960CA0"/>
    <w:rsid w:val="0096304B"/>
    <w:rsid w:val="009642EA"/>
    <w:rsid w:val="00966E3D"/>
    <w:rsid w:val="00967A33"/>
    <w:rsid w:val="00970B2F"/>
    <w:rsid w:val="00973C20"/>
    <w:rsid w:val="0097441C"/>
    <w:rsid w:val="00977B20"/>
    <w:rsid w:val="0098066B"/>
    <w:rsid w:val="00980E71"/>
    <w:rsid w:val="00985839"/>
    <w:rsid w:val="00986157"/>
    <w:rsid w:val="00986958"/>
    <w:rsid w:val="009876F2"/>
    <w:rsid w:val="009878AB"/>
    <w:rsid w:val="009902DD"/>
    <w:rsid w:val="00991342"/>
    <w:rsid w:val="009916ED"/>
    <w:rsid w:val="00991F67"/>
    <w:rsid w:val="009928EE"/>
    <w:rsid w:val="009A0F23"/>
    <w:rsid w:val="009A19BE"/>
    <w:rsid w:val="009A4A78"/>
    <w:rsid w:val="009A7A34"/>
    <w:rsid w:val="009B1136"/>
    <w:rsid w:val="009B132C"/>
    <w:rsid w:val="009B179D"/>
    <w:rsid w:val="009B2448"/>
    <w:rsid w:val="009B3CD3"/>
    <w:rsid w:val="009B3E46"/>
    <w:rsid w:val="009B446D"/>
    <w:rsid w:val="009B58F3"/>
    <w:rsid w:val="009B5C4A"/>
    <w:rsid w:val="009B7CDA"/>
    <w:rsid w:val="009C0C36"/>
    <w:rsid w:val="009C115B"/>
    <w:rsid w:val="009C166E"/>
    <w:rsid w:val="009C18A1"/>
    <w:rsid w:val="009C1E12"/>
    <w:rsid w:val="009C1EBF"/>
    <w:rsid w:val="009C39EB"/>
    <w:rsid w:val="009C3C97"/>
    <w:rsid w:val="009C5C55"/>
    <w:rsid w:val="009C6981"/>
    <w:rsid w:val="009C7741"/>
    <w:rsid w:val="009D09DA"/>
    <w:rsid w:val="009D709F"/>
    <w:rsid w:val="009D7C25"/>
    <w:rsid w:val="009E1413"/>
    <w:rsid w:val="009E1F01"/>
    <w:rsid w:val="009E46D0"/>
    <w:rsid w:val="009E47A2"/>
    <w:rsid w:val="009E4B64"/>
    <w:rsid w:val="009E7C4F"/>
    <w:rsid w:val="009E7E09"/>
    <w:rsid w:val="009F14A8"/>
    <w:rsid w:val="009F22B2"/>
    <w:rsid w:val="009F2BB2"/>
    <w:rsid w:val="009F3C9E"/>
    <w:rsid w:val="009F4372"/>
    <w:rsid w:val="009F57D8"/>
    <w:rsid w:val="009F7267"/>
    <w:rsid w:val="00A00BE6"/>
    <w:rsid w:val="00A013A3"/>
    <w:rsid w:val="00A027D8"/>
    <w:rsid w:val="00A02D60"/>
    <w:rsid w:val="00A02F4B"/>
    <w:rsid w:val="00A03473"/>
    <w:rsid w:val="00A04897"/>
    <w:rsid w:val="00A054FE"/>
    <w:rsid w:val="00A105E8"/>
    <w:rsid w:val="00A12445"/>
    <w:rsid w:val="00A127F4"/>
    <w:rsid w:val="00A12F20"/>
    <w:rsid w:val="00A12F63"/>
    <w:rsid w:val="00A1322E"/>
    <w:rsid w:val="00A15112"/>
    <w:rsid w:val="00A17513"/>
    <w:rsid w:val="00A1759A"/>
    <w:rsid w:val="00A219CA"/>
    <w:rsid w:val="00A226F3"/>
    <w:rsid w:val="00A22870"/>
    <w:rsid w:val="00A242F0"/>
    <w:rsid w:val="00A25034"/>
    <w:rsid w:val="00A2740F"/>
    <w:rsid w:val="00A32450"/>
    <w:rsid w:val="00A32461"/>
    <w:rsid w:val="00A32548"/>
    <w:rsid w:val="00A32891"/>
    <w:rsid w:val="00A331AF"/>
    <w:rsid w:val="00A35122"/>
    <w:rsid w:val="00A360AE"/>
    <w:rsid w:val="00A36B3B"/>
    <w:rsid w:val="00A375E0"/>
    <w:rsid w:val="00A416AE"/>
    <w:rsid w:val="00A42083"/>
    <w:rsid w:val="00A46848"/>
    <w:rsid w:val="00A473D5"/>
    <w:rsid w:val="00A51E94"/>
    <w:rsid w:val="00A53458"/>
    <w:rsid w:val="00A53CD1"/>
    <w:rsid w:val="00A5458F"/>
    <w:rsid w:val="00A549FE"/>
    <w:rsid w:val="00A556B8"/>
    <w:rsid w:val="00A5592D"/>
    <w:rsid w:val="00A579EE"/>
    <w:rsid w:val="00A60DE2"/>
    <w:rsid w:val="00A61161"/>
    <w:rsid w:val="00A61221"/>
    <w:rsid w:val="00A646BF"/>
    <w:rsid w:val="00A65658"/>
    <w:rsid w:val="00A66881"/>
    <w:rsid w:val="00A66A1D"/>
    <w:rsid w:val="00A66B44"/>
    <w:rsid w:val="00A70534"/>
    <w:rsid w:val="00A71B1C"/>
    <w:rsid w:val="00A71C39"/>
    <w:rsid w:val="00A72176"/>
    <w:rsid w:val="00A72B5D"/>
    <w:rsid w:val="00A72C54"/>
    <w:rsid w:val="00A777D5"/>
    <w:rsid w:val="00A8009A"/>
    <w:rsid w:val="00A82EF1"/>
    <w:rsid w:val="00A84898"/>
    <w:rsid w:val="00A86148"/>
    <w:rsid w:val="00A86749"/>
    <w:rsid w:val="00A914DD"/>
    <w:rsid w:val="00A923EA"/>
    <w:rsid w:val="00A9396D"/>
    <w:rsid w:val="00A9569D"/>
    <w:rsid w:val="00AA174F"/>
    <w:rsid w:val="00AA2929"/>
    <w:rsid w:val="00AA2B44"/>
    <w:rsid w:val="00AA42AF"/>
    <w:rsid w:val="00AA50CA"/>
    <w:rsid w:val="00AA5B4A"/>
    <w:rsid w:val="00AA6CA8"/>
    <w:rsid w:val="00AA79DA"/>
    <w:rsid w:val="00AA7B3D"/>
    <w:rsid w:val="00AB0349"/>
    <w:rsid w:val="00AB148C"/>
    <w:rsid w:val="00AB1A1D"/>
    <w:rsid w:val="00AB1E0B"/>
    <w:rsid w:val="00AB2BFF"/>
    <w:rsid w:val="00AB2C7F"/>
    <w:rsid w:val="00AC3443"/>
    <w:rsid w:val="00AC3D2D"/>
    <w:rsid w:val="00AC427D"/>
    <w:rsid w:val="00AC54AE"/>
    <w:rsid w:val="00AC6129"/>
    <w:rsid w:val="00AC62EF"/>
    <w:rsid w:val="00AC7226"/>
    <w:rsid w:val="00AC79DB"/>
    <w:rsid w:val="00AC7F96"/>
    <w:rsid w:val="00AD175F"/>
    <w:rsid w:val="00AD257B"/>
    <w:rsid w:val="00AD62BF"/>
    <w:rsid w:val="00AE0C30"/>
    <w:rsid w:val="00AE1C22"/>
    <w:rsid w:val="00AE2AC3"/>
    <w:rsid w:val="00AE3C5A"/>
    <w:rsid w:val="00AE62B1"/>
    <w:rsid w:val="00AE6CD4"/>
    <w:rsid w:val="00AE7FB3"/>
    <w:rsid w:val="00AF1255"/>
    <w:rsid w:val="00AF1EC2"/>
    <w:rsid w:val="00AF218B"/>
    <w:rsid w:val="00AF2426"/>
    <w:rsid w:val="00AF2A8C"/>
    <w:rsid w:val="00AF34C9"/>
    <w:rsid w:val="00AF4B3C"/>
    <w:rsid w:val="00B008D6"/>
    <w:rsid w:val="00B013AA"/>
    <w:rsid w:val="00B04DC5"/>
    <w:rsid w:val="00B05BD0"/>
    <w:rsid w:val="00B05E6F"/>
    <w:rsid w:val="00B10415"/>
    <w:rsid w:val="00B10A7C"/>
    <w:rsid w:val="00B10B82"/>
    <w:rsid w:val="00B111BC"/>
    <w:rsid w:val="00B121BF"/>
    <w:rsid w:val="00B13EA0"/>
    <w:rsid w:val="00B14711"/>
    <w:rsid w:val="00B14E0D"/>
    <w:rsid w:val="00B17444"/>
    <w:rsid w:val="00B17F41"/>
    <w:rsid w:val="00B205B8"/>
    <w:rsid w:val="00B210D8"/>
    <w:rsid w:val="00B22EB7"/>
    <w:rsid w:val="00B25573"/>
    <w:rsid w:val="00B25C20"/>
    <w:rsid w:val="00B32896"/>
    <w:rsid w:val="00B32FDB"/>
    <w:rsid w:val="00B34F93"/>
    <w:rsid w:val="00B35175"/>
    <w:rsid w:val="00B358D4"/>
    <w:rsid w:val="00B36A5C"/>
    <w:rsid w:val="00B3732F"/>
    <w:rsid w:val="00B37D11"/>
    <w:rsid w:val="00B40824"/>
    <w:rsid w:val="00B418E8"/>
    <w:rsid w:val="00B42CCD"/>
    <w:rsid w:val="00B42E77"/>
    <w:rsid w:val="00B45B48"/>
    <w:rsid w:val="00B46650"/>
    <w:rsid w:val="00B50632"/>
    <w:rsid w:val="00B531EA"/>
    <w:rsid w:val="00B54B4D"/>
    <w:rsid w:val="00B572FD"/>
    <w:rsid w:val="00B57B22"/>
    <w:rsid w:val="00B60C5F"/>
    <w:rsid w:val="00B61C8C"/>
    <w:rsid w:val="00B6208A"/>
    <w:rsid w:val="00B62E10"/>
    <w:rsid w:val="00B635DB"/>
    <w:rsid w:val="00B6388D"/>
    <w:rsid w:val="00B65F6A"/>
    <w:rsid w:val="00B66D46"/>
    <w:rsid w:val="00B706D8"/>
    <w:rsid w:val="00B730E3"/>
    <w:rsid w:val="00B73304"/>
    <w:rsid w:val="00B740A5"/>
    <w:rsid w:val="00B742BC"/>
    <w:rsid w:val="00B75F14"/>
    <w:rsid w:val="00B7627D"/>
    <w:rsid w:val="00B76F5F"/>
    <w:rsid w:val="00B7746E"/>
    <w:rsid w:val="00B816B7"/>
    <w:rsid w:val="00B81958"/>
    <w:rsid w:val="00B81C6E"/>
    <w:rsid w:val="00B81FB7"/>
    <w:rsid w:val="00B824CB"/>
    <w:rsid w:val="00B83938"/>
    <w:rsid w:val="00B85D32"/>
    <w:rsid w:val="00B8655B"/>
    <w:rsid w:val="00B87AD9"/>
    <w:rsid w:val="00B90DB5"/>
    <w:rsid w:val="00B91D72"/>
    <w:rsid w:val="00B9283C"/>
    <w:rsid w:val="00B93256"/>
    <w:rsid w:val="00B93CDE"/>
    <w:rsid w:val="00B9406E"/>
    <w:rsid w:val="00B950D7"/>
    <w:rsid w:val="00B964CE"/>
    <w:rsid w:val="00BA0C84"/>
    <w:rsid w:val="00BA20DA"/>
    <w:rsid w:val="00BA2CAE"/>
    <w:rsid w:val="00BA3A67"/>
    <w:rsid w:val="00BA60EC"/>
    <w:rsid w:val="00BA6E2C"/>
    <w:rsid w:val="00BB0A3C"/>
    <w:rsid w:val="00BB1160"/>
    <w:rsid w:val="00BB1A07"/>
    <w:rsid w:val="00BB1AD9"/>
    <w:rsid w:val="00BB239B"/>
    <w:rsid w:val="00BB39A3"/>
    <w:rsid w:val="00BB4AEF"/>
    <w:rsid w:val="00BB4D7E"/>
    <w:rsid w:val="00BB5110"/>
    <w:rsid w:val="00BB66F0"/>
    <w:rsid w:val="00BB708C"/>
    <w:rsid w:val="00BC02C1"/>
    <w:rsid w:val="00BC18F3"/>
    <w:rsid w:val="00BC26D4"/>
    <w:rsid w:val="00BC3CC9"/>
    <w:rsid w:val="00BC4666"/>
    <w:rsid w:val="00BC4A8D"/>
    <w:rsid w:val="00BC56E7"/>
    <w:rsid w:val="00BD0345"/>
    <w:rsid w:val="00BD1BDB"/>
    <w:rsid w:val="00BD1E42"/>
    <w:rsid w:val="00BD4D27"/>
    <w:rsid w:val="00BD799E"/>
    <w:rsid w:val="00BE028D"/>
    <w:rsid w:val="00BE3E66"/>
    <w:rsid w:val="00BE42E5"/>
    <w:rsid w:val="00BE49B7"/>
    <w:rsid w:val="00BE4F3E"/>
    <w:rsid w:val="00BE7016"/>
    <w:rsid w:val="00BF01AF"/>
    <w:rsid w:val="00BF041C"/>
    <w:rsid w:val="00BF0D5A"/>
    <w:rsid w:val="00BF1674"/>
    <w:rsid w:val="00BF32EF"/>
    <w:rsid w:val="00BF4C40"/>
    <w:rsid w:val="00BF546E"/>
    <w:rsid w:val="00BF59A6"/>
    <w:rsid w:val="00BF687A"/>
    <w:rsid w:val="00BF697A"/>
    <w:rsid w:val="00BF6A08"/>
    <w:rsid w:val="00BF6C90"/>
    <w:rsid w:val="00BF6E66"/>
    <w:rsid w:val="00BF71CA"/>
    <w:rsid w:val="00BF7EE9"/>
    <w:rsid w:val="00C0121C"/>
    <w:rsid w:val="00C022CD"/>
    <w:rsid w:val="00C03B9C"/>
    <w:rsid w:val="00C05864"/>
    <w:rsid w:val="00C05F28"/>
    <w:rsid w:val="00C06187"/>
    <w:rsid w:val="00C06375"/>
    <w:rsid w:val="00C109B4"/>
    <w:rsid w:val="00C114F3"/>
    <w:rsid w:val="00C13F5E"/>
    <w:rsid w:val="00C145D4"/>
    <w:rsid w:val="00C15E29"/>
    <w:rsid w:val="00C17CE6"/>
    <w:rsid w:val="00C17EA6"/>
    <w:rsid w:val="00C22D70"/>
    <w:rsid w:val="00C23214"/>
    <w:rsid w:val="00C23814"/>
    <w:rsid w:val="00C24C44"/>
    <w:rsid w:val="00C24EB5"/>
    <w:rsid w:val="00C24EE9"/>
    <w:rsid w:val="00C250BF"/>
    <w:rsid w:val="00C2726C"/>
    <w:rsid w:val="00C306F3"/>
    <w:rsid w:val="00C31277"/>
    <w:rsid w:val="00C32145"/>
    <w:rsid w:val="00C345B3"/>
    <w:rsid w:val="00C34AFA"/>
    <w:rsid w:val="00C34ECD"/>
    <w:rsid w:val="00C35881"/>
    <w:rsid w:val="00C3717B"/>
    <w:rsid w:val="00C436F6"/>
    <w:rsid w:val="00C44093"/>
    <w:rsid w:val="00C4518B"/>
    <w:rsid w:val="00C47338"/>
    <w:rsid w:val="00C47DA1"/>
    <w:rsid w:val="00C52AD6"/>
    <w:rsid w:val="00C536A7"/>
    <w:rsid w:val="00C5485E"/>
    <w:rsid w:val="00C5582E"/>
    <w:rsid w:val="00C56409"/>
    <w:rsid w:val="00C57601"/>
    <w:rsid w:val="00C60CAE"/>
    <w:rsid w:val="00C61320"/>
    <w:rsid w:val="00C6465B"/>
    <w:rsid w:val="00C6466B"/>
    <w:rsid w:val="00C66240"/>
    <w:rsid w:val="00C666A9"/>
    <w:rsid w:val="00C66EC9"/>
    <w:rsid w:val="00C67ABE"/>
    <w:rsid w:val="00C70385"/>
    <w:rsid w:val="00C705A9"/>
    <w:rsid w:val="00C7115E"/>
    <w:rsid w:val="00C727B1"/>
    <w:rsid w:val="00C7323B"/>
    <w:rsid w:val="00C7502E"/>
    <w:rsid w:val="00C75D41"/>
    <w:rsid w:val="00C80C05"/>
    <w:rsid w:val="00C82439"/>
    <w:rsid w:val="00C82A69"/>
    <w:rsid w:val="00C82BBF"/>
    <w:rsid w:val="00C82E09"/>
    <w:rsid w:val="00C8426E"/>
    <w:rsid w:val="00C84B46"/>
    <w:rsid w:val="00C84C99"/>
    <w:rsid w:val="00C86419"/>
    <w:rsid w:val="00C86AB3"/>
    <w:rsid w:val="00C87735"/>
    <w:rsid w:val="00C90C13"/>
    <w:rsid w:val="00C9176A"/>
    <w:rsid w:val="00C94235"/>
    <w:rsid w:val="00C942E0"/>
    <w:rsid w:val="00C96284"/>
    <w:rsid w:val="00C966EE"/>
    <w:rsid w:val="00CA2029"/>
    <w:rsid w:val="00CA47C7"/>
    <w:rsid w:val="00CA4DC2"/>
    <w:rsid w:val="00CA523C"/>
    <w:rsid w:val="00CB1529"/>
    <w:rsid w:val="00CB3F3C"/>
    <w:rsid w:val="00CB4D7C"/>
    <w:rsid w:val="00CB5987"/>
    <w:rsid w:val="00CC0493"/>
    <w:rsid w:val="00CC23D4"/>
    <w:rsid w:val="00CC309A"/>
    <w:rsid w:val="00CC310A"/>
    <w:rsid w:val="00CC5533"/>
    <w:rsid w:val="00CC7CE9"/>
    <w:rsid w:val="00CD13A7"/>
    <w:rsid w:val="00CD1765"/>
    <w:rsid w:val="00CD1879"/>
    <w:rsid w:val="00CD31D7"/>
    <w:rsid w:val="00CD3270"/>
    <w:rsid w:val="00CD36E4"/>
    <w:rsid w:val="00CD63E6"/>
    <w:rsid w:val="00CD6703"/>
    <w:rsid w:val="00CE4D27"/>
    <w:rsid w:val="00CE4EA5"/>
    <w:rsid w:val="00CF0953"/>
    <w:rsid w:val="00CF2BA8"/>
    <w:rsid w:val="00CF2E14"/>
    <w:rsid w:val="00CF5859"/>
    <w:rsid w:val="00CF5D59"/>
    <w:rsid w:val="00CF7968"/>
    <w:rsid w:val="00CF7BDC"/>
    <w:rsid w:val="00D0051A"/>
    <w:rsid w:val="00D01234"/>
    <w:rsid w:val="00D0196F"/>
    <w:rsid w:val="00D03442"/>
    <w:rsid w:val="00D03C86"/>
    <w:rsid w:val="00D03D47"/>
    <w:rsid w:val="00D04531"/>
    <w:rsid w:val="00D050D8"/>
    <w:rsid w:val="00D06585"/>
    <w:rsid w:val="00D10E90"/>
    <w:rsid w:val="00D12657"/>
    <w:rsid w:val="00D12C21"/>
    <w:rsid w:val="00D13E19"/>
    <w:rsid w:val="00D15172"/>
    <w:rsid w:val="00D15353"/>
    <w:rsid w:val="00D15D1F"/>
    <w:rsid w:val="00D175C0"/>
    <w:rsid w:val="00D17CFF"/>
    <w:rsid w:val="00D20498"/>
    <w:rsid w:val="00D21FE6"/>
    <w:rsid w:val="00D23653"/>
    <w:rsid w:val="00D23858"/>
    <w:rsid w:val="00D26002"/>
    <w:rsid w:val="00D269A1"/>
    <w:rsid w:val="00D26F64"/>
    <w:rsid w:val="00D270CE"/>
    <w:rsid w:val="00D27C10"/>
    <w:rsid w:val="00D314CE"/>
    <w:rsid w:val="00D324A3"/>
    <w:rsid w:val="00D3314D"/>
    <w:rsid w:val="00D34E44"/>
    <w:rsid w:val="00D35022"/>
    <w:rsid w:val="00D360B9"/>
    <w:rsid w:val="00D36396"/>
    <w:rsid w:val="00D36F8A"/>
    <w:rsid w:val="00D42AA6"/>
    <w:rsid w:val="00D42D3A"/>
    <w:rsid w:val="00D431F2"/>
    <w:rsid w:val="00D456E1"/>
    <w:rsid w:val="00D45D7F"/>
    <w:rsid w:val="00D46287"/>
    <w:rsid w:val="00D46CB7"/>
    <w:rsid w:val="00D50A9C"/>
    <w:rsid w:val="00D52042"/>
    <w:rsid w:val="00D5338D"/>
    <w:rsid w:val="00D53AAF"/>
    <w:rsid w:val="00D5455D"/>
    <w:rsid w:val="00D55A63"/>
    <w:rsid w:val="00D607B8"/>
    <w:rsid w:val="00D6095F"/>
    <w:rsid w:val="00D61AA5"/>
    <w:rsid w:val="00D61E5B"/>
    <w:rsid w:val="00D626A3"/>
    <w:rsid w:val="00D62FE3"/>
    <w:rsid w:val="00D63DBD"/>
    <w:rsid w:val="00D656D9"/>
    <w:rsid w:val="00D70419"/>
    <w:rsid w:val="00D71AA9"/>
    <w:rsid w:val="00D72CA2"/>
    <w:rsid w:val="00D73BD3"/>
    <w:rsid w:val="00D74296"/>
    <w:rsid w:val="00D74960"/>
    <w:rsid w:val="00D80380"/>
    <w:rsid w:val="00D80519"/>
    <w:rsid w:val="00D806F8"/>
    <w:rsid w:val="00D814FF"/>
    <w:rsid w:val="00D817F7"/>
    <w:rsid w:val="00D8230F"/>
    <w:rsid w:val="00D823C6"/>
    <w:rsid w:val="00D83F58"/>
    <w:rsid w:val="00D84F73"/>
    <w:rsid w:val="00D90F77"/>
    <w:rsid w:val="00D923AA"/>
    <w:rsid w:val="00D93778"/>
    <w:rsid w:val="00D938C6"/>
    <w:rsid w:val="00D939F7"/>
    <w:rsid w:val="00D9499F"/>
    <w:rsid w:val="00D95503"/>
    <w:rsid w:val="00D97FE3"/>
    <w:rsid w:val="00DA07D6"/>
    <w:rsid w:val="00DA1463"/>
    <w:rsid w:val="00DA1B1A"/>
    <w:rsid w:val="00DA2D89"/>
    <w:rsid w:val="00DA3A95"/>
    <w:rsid w:val="00DA3B65"/>
    <w:rsid w:val="00DA4031"/>
    <w:rsid w:val="00DA448B"/>
    <w:rsid w:val="00DA5238"/>
    <w:rsid w:val="00DA7403"/>
    <w:rsid w:val="00DB1973"/>
    <w:rsid w:val="00DB1C8F"/>
    <w:rsid w:val="00DB51EC"/>
    <w:rsid w:val="00DC1713"/>
    <w:rsid w:val="00DC1E79"/>
    <w:rsid w:val="00DC2C62"/>
    <w:rsid w:val="00DC3612"/>
    <w:rsid w:val="00DC36ED"/>
    <w:rsid w:val="00DC55F7"/>
    <w:rsid w:val="00DC59AB"/>
    <w:rsid w:val="00DC696E"/>
    <w:rsid w:val="00DC7191"/>
    <w:rsid w:val="00DD13FF"/>
    <w:rsid w:val="00DD32E3"/>
    <w:rsid w:val="00DD537E"/>
    <w:rsid w:val="00DD7940"/>
    <w:rsid w:val="00DD7F43"/>
    <w:rsid w:val="00DE0C7D"/>
    <w:rsid w:val="00DE1A44"/>
    <w:rsid w:val="00DE25F9"/>
    <w:rsid w:val="00DE2752"/>
    <w:rsid w:val="00DE2858"/>
    <w:rsid w:val="00DE4018"/>
    <w:rsid w:val="00DE493A"/>
    <w:rsid w:val="00DE6A37"/>
    <w:rsid w:val="00DE74AD"/>
    <w:rsid w:val="00DF209B"/>
    <w:rsid w:val="00DF23E2"/>
    <w:rsid w:val="00DF452F"/>
    <w:rsid w:val="00DF57CF"/>
    <w:rsid w:val="00DF5B77"/>
    <w:rsid w:val="00DF5FAD"/>
    <w:rsid w:val="00DF67CC"/>
    <w:rsid w:val="00DF6B24"/>
    <w:rsid w:val="00DF6C53"/>
    <w:rsid w:val="00DF6F17"/>
    <w:rsid w:val="00DF7DB8"/>
    <w:rsid w:val="00DF7DF4"/>
    <w:rsid w:val="00E0174B"/>
    <w:rsid w:val="00E03971"/>
    <w:rsid w:val="00E04954"/>
    <w:rsid w:val="00E053DA"/>
    <w:rsid w:val="00E06C84"/>
    <w:rsid w:val="00E06E70"/>
    <w:rsid w:val="00E074D1"/>
    <w:rsid w:val="00E101DF"/>
    <w:rsid w:val="00E10ED0"/>
    <w:rsid w:val="00E10F6C"/>
    <w:rsid w:val="00E13DA1"/>
    <w:rsid w:val="00E14374"/>
    <w:rsid w:val="00E15392"/>
    <w:rsid w:val="00E1587D"/>
    <w:rsid w:val="00E15A04"/>
    <w:rsid w:val="00E20C0F"/>
    <w:rsid w:val="00E21056"/>
    <w:rsid w:val="00E214A6"/>
    <w:rsid w:val="00E234C7"/>
    <w:rsid w:val="00E23836"/>
    <w:rsid w:val="00E26015"/>
    <w:rsid w:val="00E3331D"/>
    <w:rsid w:val="00E33B0B"/>
    <w:rsid w:val="00E340DC"/>
    <w:rsid w:val="00E345F9"/>
    <w:rsid w:val="00E35D77"/>
    <w:rsid w:val="00E36869"/>
    <w:rsid w:val="00E36A40"/>
    <w:rsid w:val="00E41C16"/>
    <w:rsid w:val="00E43AA4"/>
    <w:rsid w:val="00E50602"/>
    <w:rsid w:val="00E52501"/>
    <w:rsid w:val="00E52D96"/>
    <w:rsid w:val="00E53CB7"/>
    <w:rsid w:val="00E55A87"/>
    <w:rsid w:val="00E57215"/>
    <w:rsid w:val="00E578A1"/>
    <w:rsid w:val="00E578DB"/>
    <w:rsid w:val="00E60698"/>
    <w:rsid w:val="00E60C54"/>
    <w:rsid w:val="00E61DE6"/>
    <w:rsid w:val="00E61F9F"/>
    <w:rsid w:val="00E66DB6"/>
    <w:rsid w:val="00E6730B"/>
    <w:rsid w:val="00E67DF4"/>
    <w:rsid w:val="00E70795"/>
    <w:rsid w:val="00E73096"/>
    <w:rsid w:val="00E77B7B"/>
    <w:rsid w:val="00E8097A"/>
    <w:rsid w:val="00E81A03"/>
    <w:rsid w:val="00E84045"/>
    <w:rsid w:val="00E846D0"/>
    <w:rsid w:val="00E8796C"/>
    <w:rsid w:val="00E87996"/>
    <w:rsid w:val="00E90EE0"/>
    <w:rsid w:val="00E922DE"/>
    <w:rsid w:val="00E92D50"/>
    <w:rsid w:val="00E93D1D"/>
    <w:rsid w:val="00E97FB4"/>
    <w:rsid w:val="00EA11A7"/>
    <w:rsid w:val="00EA21F8"/>
    <w:rsid w:val="00EA283B"/>
    <w:rsid w:val="00EA35D7"/>
    <w:rsid w:val="00EA4A1C"/>
    <w:rsid w:val="00EA57AD"/>
    <w:rsid w:val="00EA6648"/>
    <w:rsid w:val="00EB2055"/>
    <w:rsid w:val="00EB2EC7"/>
    <w:rsid w:val="00EB2EF5"/>
    <w:rsid w:val="00EB31C5"/>
    <w:rsid w:val="00EB437F"/>
    <w:rsid w:val="00EB5770"/>
    <w:rsid w:val="00EB64B1"/>
    <w:rsid w:val="00EC130C"/>
    <w:rsid w:val="00EC3020"/>
    <w:rsid w:val="00EC33D6"/>
    <w:rsid w:val="00EC34C4"/>
    <w:rsid w:val="00EC3FCE"/>
    <w:rsid w:val="00EC4009"/>
    <w:rsid w:val="00EC46CC"/>
    <w:rsid w:val="00EC76A5"/>
    <w:rsid w:val="00ED0405"/>
    <w:rsid w:val="00ED1506"/>
    <w:rsid w:val="00ED4092"/>
    <w:rsid w:val="00ED56E6"/>
    <w:rsid w:val="00ED58F3"/>
    <w:rsid w:val="00ED69C2"/>
    <w:rsid w:val="00ED6AC9"/>
    <w:rsid w:val="00EE2447"/>
    <w:rsid w:val="00EE3210"/>
    <w:rsid w:val="00EE3D44"/>
    <w:rsid w:val="00EE7F8F"/>
    <w:rsid w:val="00EF012D"/>
    <w:rsid w:val="00EF0B8B"/>
    <w:rsid w:val="00EF7EDF"/>
    <w:rsid w:val="00F007AA"/>
    <w:rsid w:val="00F013DE"/>
    <w:rsid w:val="00F02215"/>
    <w:rsid w:val="00F04DB2"/>
    <w:rsid w:val="00F05803"/>
    <w:rsid w:val="00F060D0"/>
    <w:rsid w:val="00F06101"/>
    <w:rsid w:val="00F06F49"/>
    <w:rsid w:val="00F07CE1"/>
    <w:rsid w:val="00F144F3"/>
    <w:rsid w:val="00F15190"/>
    <w:rsid w:val="00F16CC6"/>
    <w:rsid w:val="00F17AEB"/>
    <w:rsid w:val="00F200E3"/>
    <w:rsid w:val="00F21C54"/>
    <w:rsid w:val="00F22696"/>
    <w:rsid w:val="00F25605"/>
    <w:rsid w:val="00F257D0"/>
    <w:rsid w:val="00F265F7"/>
    <w:rsid w:val="00F30F2B"/>
    <w:rsid w:val="00F31AEA"/>
    <w:rsid w:val="00F33428"/>
    <w:rsid w:val="00F337CF"/>
    <w:rsid w:val="00F34EFA"/>
    <w:rsid w:val="00F35785"/>
    <w:rsid w:val="00F448EB"/>
    <w:rsid w:val="00F44DF1"/>
    <w:rsid w:val="00F4540A"/>
    <w:rsid w:val="00F457CC"/>
    <w:rsid w:val="00F463F5"/>
    <w:rsid w:val="00F4679D"/>
    <w:rsid w:val="00F46F6D"/>
    <w:rsid w:val="00F519F9"/>
    <w:rsid w:val="00F546E5"/>
    <w:rsid w:val="00F56C36"/>
    <w:rsid w:val="00F56E5B"/>
    <w:rsid w:val="00F57EAF"/>
    <w:rsid w:val="00F64F4D"/>
    <w:rsid w:val="00F6580E"/>
    <w:rsid w:val="00F66140"/>
    <w:rsid w:val="00F67284"/>
    <w:rsid w:val="00F70368"/>
    <w:rsid w:val="00F70D05"/>
    <w:rsid w:val="00F72FF5"/>
    <w:rsid w:val="00F734F6"/>
    <w:rsid w:val="00F74174"/>
    <w:rsid w:val="00F7756D"/>
    <w:rsid w:val="00F804E8"/>
    <w:rsid w:val="00F81149"/>
    <w:rsid w:val="00F87000"/>
    <w:rsid w:val="00F904CD"/>
    <w:rsid w:val="00F9082F"/>
    <w:rsid w:val="00F93435"/>
    <w:rsid w:val="00F94727"/>
    <w:rsid w:val="00F947F6"/>
    <w:rsid w:val="00F9484E"/>
    <w:rsid w:val="00F950BF"/>
    <w:rsid w:val="00F958E3"/>
    <w:rsid w:val="00F95A18"/>
    <w:rsid w:val="00FA251D"/>
    <w:rsid w:val="00FA2AF3"/>
    <w:rsid w:val="00FA5677"/>
    <w:rsid w:val="00FA5D34"/>
    <w:rsid w:val="00FA636F"/>
    <w:rsid w:val="00FB4DD7"/>
    <w:rsid w:val="00FB5378"/>
    <w:rsid w:val="00FB6322"/>
    <w:rsid w:val="00FC18C1"/>
    <w:rsid w:val="00FC31E1"/>
    <w:rsid w:val="00FC3BAB"/>
    <w:rsid w:val="00FC4BC9"/>
    <w:rsid w:val="00FC557D"/>
    <w:rsid w:val="00FC58C3"/>
    <w:rsid w:val="00FC6BFF"/>
    <w:rsid w:val="00FC783A"/>
    <w:rsid w:val="00FD069F"/>
    <w:rsid w:val="00FD0E65"/>
    <w:rsid w:val="00FD5D47"/>
    <w:rsid w:val="00FD6321"/>
    <w:rsid w:val="00FD7226"/>
    <w:rsid w:val="00FD7626"/>
    <w:rsid w:val="00FD7CEF"/>
    <w:rsid w:val="00FE2973"/>
    <w:rsid w:val="00FE43F8"/>
    <w:rsid w:val="00FE524F"/>
    <w:rsid w:val="00FE5FDF"/>
    <w:rsid w:val="00FE64E1"/>
    <w:rsid w:val="00FE75CC"/>
    <w:rsid w:val="00FE794E"/>
    <w:rsid w:val="00FF0585"/>
    <w:rsid w:val="00FF07CA"/>
    <w:rsid w:val="00FF27E9"/>
    <w:rsid w:val="00FF52AD"/>
    <w:rsid w:val="00FF5559"/>
    <w:rsid w:val="00FF734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C16AB"/>
    <w:rPr>
      <w:sz w:val="24"/>
      <w:szCs w:val="24"/>
    </w:rPr>
  </w:style>
  <w:style w:type="paragraph" w:styleId="Heading1">
    <w:name w:val="heading 1"/>
    <w:basedOn w:val="Normal"/>
    <w:next w:val="Normal"/>
    <w:link w:val="Heading1Char"/>
    <w:uiPriority w:val="99"/>
    <w:qFormat/>
    <w:rsid w:val="008C16AB"/>
    <w:pPr>
      <w:keepNext/>
      <w:ind w:firstLine="567"/>
      <w:jc w:val="both"/>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DE2752"/>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DE2752"/>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DE2752"/>
    <w:pPr>
      <w:keepNext/>
      <w:tabs>
        <w:tab w:val="num" w:pos="864"/>
      </w:tabs>
      <w:spacing w:before="240" w:after="60"/>
      <w:ind w:left="864" w:hanging="864"/>
      <w:jc w:val="both"/>
      <w:outlineLvl w:val="3"/>
    </w:pPr>
    <w:rPr>
      <w:rFonts w:ascii="Calibri" w:hAnsi="Calibri"/>
      <w:b/>
      <w:bCs/>
      <w:sz w:val="28"/>
      <w:szCs w:val="28"/>
    </w:rPr>
  </w:style>
  <w:style w:type="paragraph" w:styleId="Heading5">
    <w:name w:val="heading 5"/>
    <w:basedOn w:val="Normal"/>
    <w:next w:val="Normal"/>
    <w:link w:val="Heading5Char"/>
    <w:uiPriority w:val="99"/>
    <w:qFormat/>
    <w:rsid w:val="00DE2752"/>
    <w:pPr>
      <w:tabs>
        <w:tab w:val="num" w:pos="1008"/>
      </w:tabs>
      <w:spacing w:before="240" w:after="60"/>
      <w:ind w:left="1008" w:hanging="1008"/>
      <w:jc w:val="both"/>
      <w:outlineLvl w:val="4"/>
    </w:pPr>
    <w:rPr>
      <w:rFonts w:ascii="Calibri" w:hAnsi="Calibri"/>
      <w:b/>
      <w:bCs/>
      <w:i/>
      <w:iCs/>
      <w:sz w:val="26"/>
      <w:szCs w:val="26"/>
    </w:rPr>
  </w:style>
  <w:style w:type="paragraph" w:styleId="Heading6">
    <w:name w:val="heading 6"/>
    <w:basedOn w:val="Normal"/>
    <w:next w:val="Normal"/>
    <w:link w:val="Heading6Char"/>
    <w:uiPriority w:val="99"/>
    <w:qFormat/>
    <w:rsid w:val="00DE2752"/>
    <w:pPr>
      <w:tabs>
        <w:tab w:val="num" w:pos="1152"/>
      </w:tabs>
      <w:spacing w:before="240" w:after="60"/>
      <w:ind w:left="1152" w:hanging="1152"/>
      <w:jc w:val="both"/>
      <w:outlineLvl w:val="5"/>
    </w:pPr>
    <w:rPr>
      <w:rFonts w:ascii="Calibri" w:hAnsi="Calibri"/>
      <w:b/>
      <w:bCs/>
      <w:sz w:val="20"/>
      <w:szCs w:val="20"/>
    </w:rPr>
  </w:style>
  <w:style w:type="paragraph" w:styleId="Heading7">
    <w:name w:val="heading 7"/>
    <w:basedOn w:val="Normal"/>
    <w:next w:val="Normal"/>
    <w:link w:val="Heading7Char"/>
    <w:uiPriority w:val="99"/>
    <w:qFormat/>
    <w:rsid w:val="00DE2752"/>
    <w:pPr>
      <w:tabs>
        <w:tab w:val="num" w:pos="1296"/>
      </w:tabs>
      <w:spacing w:before="240" w:after="60"/>
      <w:ind w:left="1296" w:hanging="1296"/>
      <w:jc w:val="both"/>
      <w:outlineLvl w:val="6"/>
    </w:pPr>
    <w:rPr>
      <w:rFonts w:ascii="Calibri" w:hAnsi="Calibri"/>
    </w:rPr>
  </w:style>
  <w:style w:type="paragraph" w:styleId="Heading8">
    <w:name w:val="heading 8"/>
    <w:basedOn w:val="Normal"/>
    <w:next w:val="Normal"/>
    <w:link w:val="Heading8Char"/>
    <w:uiPriority w:val="99"/>
    <w:qFormat/>
    <w:rsid w:val="00DE2752"/>
    <w:pPr>
      <w:tabs>
        <w:tab w:val="num" w:pos="1440"/>
      </w:tabs>
      <w:spacing w:before="240" w:after="60"/>
      <w:ind w:left="1440" w:hanging="1440"/>
      <w:jc w:val="both"/>
      <w:outlineLvl w:val="7"/>
    </w:pPr>
    <w:rPr>
      <w:rFonts w:ascii="Calibri" w:hAnsi="Calibri"/>
      <w:i/>
      <w:iCs/>
    </w:rPr>
  </w:style>
  <w:style w:type="paragraph" w:styleId="Heading9">
    <w:name w:val="heading 9"/>
    <w:basedOn w:val="Normal"/>
    <w:next w:val="Normal"/>
    <w:link w:val="Heading9Char"/>
    <w:uiPriority w:val="99"/>
    <w:qFormat/>
    <w:rsid w:val="00DE2752"/>
    <w:pPr>
      <w:tabs>
        <w:tab w:val="num" w:pos="1584"/>
      </w:tabs>
      <w:spacing w:before="240" w:after="60"/>
      <w:ind w:left="1584" w:hanging="1584"/>
      <w:jc w:val="both"/>
      <w:outlineLvl w:val="8"/>
    </w:pPr>
    <w:rPr>
      <w:rFonts w:ascii="Cambria" w:hAnsi="Cambria"/>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572FD"/>
    <w:rPr>
      <w:rFonts w:ascii="Cambria" w:hAnsi="Cambria" w:cs="Times New Roman"/>
      <w:b/>
      <w:kern w:val="32"/>
      <w:sz w:val="32"/>
    </w:rPr>
  </w:style>
  <w:style w:type="character" w:customStyle="1" w:styleId="Heading2Char">
    <w:name w:val="Heading 2 Char"/>
    <w:basedOn w:val="DefaultParagraphFont"/>
    <w:link w:val="Heading2"/>
    <w:uiPriority w:val="99"/>
    <w:locked/>
    <w:rsid w:val="00B572FD"/>
    <w:rPr>
      <w:rFonts w:ascii="Cambria" w:hAnsi="Cambria" w:cs="Times New Roman"/>
      <w:b/>
      <w:i/>
      <w:sz w:val="28"/>
    </w:rPr>
  </w:style>
  <w:style w:type="character" w:customStyle="1" w:styleId="Heading3Char">
    <w:name w:val="Heading 3 Char"/>
    <w:basedOn w:val="DefaultParagraphFont"/>
    <w:link w:val="Heading3"/>
    <w:uiPriority w:val="99"/>
    <w:locked/>
    <w:rsid w:val="00B572FD"/>
    <w:rPr>
      <w:rFonts w:ascii="Cambria" w:hAnsi="Cambria" w:cs="Times New Roman"/>
      <w:b/>
      <w:sz w:val="26"/>
    </w:rPr>
  </w:style>
  <w:style w:type="character" w:customStyle="1" w:styleId="Heading4Char">
    <w:name w:val="Heading 4 Char"/>
    <w:basedOn w:val="DefaultParagraphFont"/>
    <w:link w:val="Heading4"/>
    <w:uiPriority w:val="99"/>
    <w:locked/>
    <w:rsid w:val="00B572FD"/>
    <w:rPr>
      <w:rFonts w:ascii="Calibri" w:hAnsi="Calibri" w:cs="Times New Roman"/>
      <w:b/>
      <w:sz w:val="28"/>
    </w:rPr>
  </w:style>
  <w:style w:type="character" w:customStyle="1" w:styleId="Heading5Char">
    <w:name w:val="Heading 5 Char"/>
    <w:basedOn w:val="DefaultParagraphFont"/>
    <w:link w:val="Heading5"/>
    <w:uiPriority w:val="99"/>
    <w:locked/>
    <w:rsid w:val="00B572FD"/>
    <w:rPr>
      <w:rFonts w:ascii="Calibri" w:hAnsi="Calibri" w:cs="Times New Roman"/>
      <w:b/>
      <w:i/>
      <w:sz w:val="26"/>
    </w:rPr>
  </w:style>
  <w:style w:type="character" w:customStyle="1" w:styleId="Heading6Char">
    <w:name w:val="Heading 6 Char"/>
    <w:basedOn w:val="DefaultParagraphFont"/>
    <w:link w:val="Heading6"/>
    <w:uiPriority w:val="99"/>
    <w:locked/>
    <w:rsid w:val="00B572FD"/>
    <w:rPr>
      <w:rFonts w:ascii="Calibri" w:hAnsi="Calibri" w:cs="Times New Roman"/>
      <w:b/>
    </w:rPr>
  </w:style>
  <w:style w:type="character" w:customStyle="1" w:styleId="Heading7Char">
    <w:name w:val="Heading 7 Char"/>
    <w:basedOn w:val="DefaultParagraphFont"/>
    <w:link w:val="Heading7"/>
    <w:uiPriority w:val="99"/>
    <w:locked/>
    <w:rsid w:val="00B572FD"/>
    <w:rPr>
      <w:rFonts w:ascii="Calibri" w:hAnsi="Calibri" w:cs="Times New Roman"/>
      <w:sz w:val="24"/>
    </w:rPr>
  </w:style>
  <w:style w:type="character" w:customStyle="1" w:styleId="Heading8Char">
    <w:name w:val="Heading 8 Char"/>
    <w:basedOn w:val="DefaultParagraphFont"/>
    <w:link w:val="Heading8"/>
    <w:uiPriority w:val="99"/>
    <w:locked/>
    <w:rsid w:val="00B572FD"/>
    <w:rPr>
      <w:rFonts w:ascii="Calibri" w:hAnsi="Calibri" w:cs="Times New Roman"/>
      <w:i/>
      <w:sz w:val="24"/>
    </w:rPr>
  </w:style>
  <w:style w:type="character" w:customStyle="1" w:styleId="Heading9Char">
    <w:name w:val="Heading 9 Char"/>
    <w:basedOn w:val="DefaultParagraphFont"/>
    <w:link w:val="Heading9"/>
    <w:uiPriority w:val="99"/>
    <w:locked/>
    <w:rsid w:val="00B572FD"/>
    <w:rPr>
      <w:rFonts w:ascii="Cambria" w:hAnsi="Cambria" w:cs="Times New Roman"/>
    </w:rPr>
  </w:style>
  <w:style w:type="paragraph" w:styleId="Header">
    <w:name w:val="header"/>
    <w:basedOn w:val="Normal"/>
    <w:link w:val="HeaderChar"/>
    <w:uiPriority w:val="99"/>
    <w:rsid w:val="008C16AB"/>
    <w:pPr>
      <w:tabs>
        <w:tab w:val="center" w:pos="4153"/>
        <w:tab w:val="right" w:pos="8306"/>
      </w:tabs>
    </w:pPr>
  </w:style>
  <w:style w:type="character" w:customStyle="1" w:styleId="HeaderChar">
    <w:name w:val="Header Char"/>
    <w:basedOn w:val="DefaultParagraphFont"/>
    <w:link w:val="Header"/>
    <w:uiPriority w:val="99"/>
    <w:locked/>
    <w:rsid w:val="00B572FD"/>
    <w:rPr>
      <w:rFonts w:cs="Times New Roman"/>
      <w:sz w:val="24"/>
    </w:rPr>
  </w:style>
  <w:style w:type="paragraph" w:styleId="Footer">
    <w:name w:val="footer"/>
    <w:basedOn w:val="Normal"/>
    <w:link w:val="FooterChar"/>
    <w:uiPriority w:val="99"/>
    <w:rsid w:val="008C16AB"/>
    <w:pPr>
      <w:tabs>
        <w:tab w:val="center" w:pos="4153"/>
        <w:tab w:val="right" w:pos="8306"/>
      </w:tabs>
    </w:pPr>
  </w:style>
  <w:style w:type="character" w:customStyle="1" w:styleId="FooterChar">
    <w:name w:val="Footer Char"/>
    <w:basedOn w:val="DefaultParagraphFont"/>
    <w:link w:val="Footer"/>
    <w:uiPriority w:val="99"/>
    <w:locked/>
    <w:rsid w:val="00B572FD"/>
    <w:rPr>
      <w:rFonts w:cs="Times New Roman"/>
      <w:sz w:val="24"/>
    </w:rPr>
  </w:style>
  <w:style w:type="paragraph" w:styleId="BodyText">
    <w:name w:val="Body Text"/>
    <w:basedOn w:val="Normal"/>
    <w:link w:val="BodyTextChar"/>
    <w:uiPriority w:val="99"/>
    <w:rsid w:val="008C16AB"/>
    <w:pPr>
      <w:keepNext/>
      <w:suppressAutoHyphens/>
      <w:outlineLvl w:val="0"/>
    </w:pPr>
  </w:style>
  <w:style w:type="character" w:customStyle="1" w:styleId="BodyTextChar">
    <w:name w:val="Body Text Char"/>
    <w:basedOn w:val="DefaultParagraphFont"/>
    <w:link w:val="BodyText"/>
    <w:uiPriority w:val="99"/>
    <w:locked/>
    <w:rsid w:val="00B572FD"/>
    <w:rPr>
      <w:rFonts w:cs="Times New Roman"/>
      <w:sz w:val="24"/>
    </w:rPr>
  </w:style>
  <w:style w:type="paragraph" w:styleId="BodyTextIndent3">
    <w:name w:val="Body Text Indent 3"/>
    <w:basedOn w:val="Normal"/>
    <w:link w:val="BodyTextIndent3Char"/>
    <w:uiPriority w:val="99"/>
    <w:rsid w:val="008C16AB"/>
    <w:pPr>
      <w:widowControl w:val="0"/>
      <w:autoSpaceDE w:val="0"/>
      <w:autoSpaceDN w:val="0"/>
      <w:adjustRightInd w:val="0"/>
      <w:spacing w:line="420" w:lineRule="auto"/>
      <w:ind w:firstLine="560"/>
      <w:jc w:val="both"/>
    </w:pPr>
    <w:rPr>
      <w:sz w:val="16"/>
      <w:szCs w:val="16"/>
    </w:rPr>
  </w:style>
  <w:style w:type="character" w:customStyle="1" w:styleId="BodyTextIndent3Char">
    <w:name w:val="Body Text Indent 3 Char"/>
    <w:basedOn w:val="DefaultParagraphFont"/>
    <w:link w:val="BodyTextIndent3"/>
    <w:uiPriority w:val="99"/>
    <w:locked/>
    <w:rsid w:val="00B572FD"/>
    <w:rPr>
      <w:rFonts w:cs="Times New Roman"/>
      <w:sz w:val="16"/>
    </w:rPr>
  </w:style>
  <w:style w:type="character" w:styleId="PageNumber">
    <w:name w:val="page number"/>
    <w:basedOn w:val="DefaultParagraphFont"/>
    <w:uiPriority w:val="99"/>
    <w:rsid w:val="008C16AB"/>
    <w:rPr>
      <w:rFonts w:cs="Times New Roman"/>
    </w:rPr>
  </w:style>
  <w:style w:type="character" w:styleId="Hyperlink">
    <w:name w:val="Hyperlink"/>
    <w:basedOn w:val="DefaultParagraphFont"/>
    <w:uiPriority w:val="99"/>
    <w:rsid w:val="008C16AB"/>
    <w:rPr>
      <w:rFonts w:cs="Times New Roman"/>
      <w:color w:val="0000FF"/>
      <w:u w:val="single"/>
    </w:rPr>
  </w:style>
  <w:style w:type="paragraph" w:styleId="BodyTextIndent">
    <w:name w:val="Body Text Indent"/>
    <w:basedOn w:val="Normal"/>
    <w:link w:val="BodyTextIndentChar"/>
    <w:uiPriority w:val="99"/>
    <w:rsid w:val="008C16AB"/>
    <w:pPr>
      <w:jc w:val="both"/>
    </w:pPr>
  </w:style>
  <w:style w:type="character" w:customStyle="1" w:styleId="BodyTextIndentChar">
    <w:name w:val="Body Text Indent Char"/>
    <w:basedOn w:val="DefaultParagraphFont"/>
    <w:link w:val="BodyTextIndent"/>
    <w:uiPriority w:val="99"/>
    <w:locked/>
    <w:rsid w:val="00B572FD"/>
    <w:rPr>
      <w:rFonts w:cs="Times New Roman"/>
      <w:sz w:val="24"/>
    </w:rPr>
  </w:style>
  <w:style w:type="paragraph" w:customStyle="1" w:styleId="ConsPlusNormal">
    <w:name w:val="ConsPlusNormal"/>
    <w:uiPriority w:val="99"/>
    <w:rsid w:val="008C16AB"/>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8C16AB"/>
    <w:pPr>
      <w:widowControl w:val="0"/>
      <w:autoSpaceDE w:val="0"/>
      <w:autoSpaceDN w:val="0"/>
      <w:adjustRightInd w:val="0"/>
    </w:pPr>
    <w:rPr>
      <w:rFonts w:ascii="Courier New" w:hAnsi="Courier New" w:cs="Courier New"/>
      <w:sz w:val="20"/>
      <w:szCs w:val="20"/>
    </w:rPr>
  </w:style>
  <w:style w:type="paragraph" w:styleId="Title">
    <w:name w:val="Title"/>
    <w:basedOn w:val="Normal"/>
    <w:link w:val="TitleChar"/>
    <w:uiPriority w:val="99"/>
    <w:qFormat/>
    <w:rsid w:val="008C16AB"/>
    <w:pPr>
      <w:jc w:val="center"/>
    </w:pPr>
    <w:rPr>
      <w:rFonts w:ascii="Cambria" w:hAnsi="Cambria"/>
      <w:b/>
      <w:bCs/>
      <w:kern w:val="28"/>
      <w:sz w:val="32"/>
      <w:szCs w:val="32"/>
    </w:rPr>
  </w:style>
  <w:style w:type="character" w:customStyle="1" w:styleId="TitleChar">
    <w:name w:val="Title Char"/>
    <w:basedOn w:val="DefaultParagraphFont"/>
    <w:link w:val="Title"/>
    <w:uiPriority w:val="99"/>
    <w:locked/>
    <w:rsid w:val="00B572FD"/>
    <w:rPr>
      <w:rFonts w:ascii="Cambria" w:hAnsi="Cambria" w:cs="Times New Roman"/>
      <w:b/>
      <w:kern w:val="28"/>
      <w:sz w:val="32"/>
    </w:rPr>
  </w:style>
  <w:style w:type="paragraph" w:styleId="NormalWeb">
    <w:name w:val="Normal (Web)"/>
    <w:basedOn w:val="Normal"/>
    <w:uiPriority w:val="99"/>
    <w:rsid w:val="000E4217"/>
    <w:pPr>
      <w:spacing w:before="100" w:beforeAutospacing="1" w:after="100" w:afterAutospacing="1"/>
    </w:pPr>
  </w:style>
  <w:style w:type="paragraph" w:styleId="BodyTextIndent2">
    <w:name w:val="Body Text Indent 2"/>
    <w:aliases w:val="Знак"/>
    <w:basedOn w:val="Normal"/>
    <w:link w:val="BodyTextIndent2Char"/>
    <w:uiPriority w:val="99"/>
    <w:rsid w:val="00DE2752"/>
    <w:pPr>
      <w:spacing w:after="120" w:line="480" w:lineRule="auto"/>
      <w:ind w:left="283"/>
    </w:pPr>
  </w:style>
  <w:style w:type="character" w:customStyle="1" w:styleId="BodyTextIndent2Char">
    <w:name w:val="Body Text Indent 2 Char"/>
    <w:aliases w:val="Знак Char"/>
    <w:basedOn w:val="DefaultParagraphFont"/>
    <w:link w:val="BodyTextIndent2"/>
    <w:uiPriority w:val="99"/>
    <w:locked/>
    <w:rsid w:val="00B572FD"/>
    <w:rPr>
      <w:rFonts w:cs="Times New Roman"/>
      <w:sz w:val="24"/>
    </w:rPr>
  </w:style>
  <w:style w:type="paragraph" w:styleId="BodyText3">
    <w:name w:val="Body Text 3"/>
    <w:basedOn w:val="Normal"/>
    <w:link w:val="BodyText3Char"/>
    <w:uiPriority w:val="99"/>
    <w:rsid w:val="00DE2752"/>
    <w:pPr>
      <w:spacing w:after="120"/>
    </w:pPr>
    <w:rPr>
      <w:sz w:val="16"/>
      <w:szCs w:val="16"/>
    </w:rPr>
  </w:style>
  <w:style w:type="character" w:customStyle="1" w:styleId="BodyText3Char">
    <w:name w:val="Body Text 3 Char"/>
    <w:basedOn w:val="DefaultParagraphFont"/>
    <w:link w:val="BodyText3"/>
    <w:uiPriority w:val="99"/>
    <w:locked/>
    <w:rsid w:val="00B572FD"/>
    <w:rPr>
      <w:rFonts w:cs="Times New Roman"/>
      <w:sz w:val="16"/>
    </w:rPr>
  </w:style>
  <w:style w:type="paragraph" w:customStyle="1" w:styleId="1">
    <w:name w:val="Стиль1"/>
    <w:basedOn w:val="Normal"/>
    <w:uiPriority w:val="99"/>
    <w:rsid w:val="00DE2752"/>
    <w:pPr>
      <w:keepNext/>
      <w:keepLines/>
      <w:widowControl w:val="0"/>
      <w:suppressLineNumbers/>
      <w:tabs>
        <w:tab w:val="num" w:pos="432"/>
      </w:tabs>
      <w:suppressAutoHyphens/>
      <w:spacing w:after="60"/>
      <w:ind w:left="432" w:hanging="432"/>
    </w:pPr>
    <w:rPr>
      <w:b/>
      <w:bCs/>
      <w:sz w:val="28"/>
      <w:szCs w:val="28"/>
    </w:rPr>
  </w:style>
  <w:style w:type="paragraph" w:customStyle="1" w:styleId="2">
    <w:name w:val="Стиль2"/>
    <w:basedOn w:val="ListNumber2"/>
    <w:uiPriority w:val="99"/>
    <w:rsid w:val="00DE2752"/>
    <w:pPr>
      <w:keepNext/>
      <w:keepLines/>
      <w:widowControl w:val="0"/>
      <w:suppressLineNumbers/>
      <w:tabs>
        <w:tab w:val="clear" w:pos="1647"/>
        <w:tab w:val="num" w:pos="1836"/>
      </w:tabs>
      <w:suppressAutoHyphens/>
      <w:ind w:left="1836" w:hanging="576"/>
    </w:pPr>
    <w:rPr>
      <w:b/>
      <w:bCs/>
    </w:rPr>
  </w:style>
  <w:style w:type="paragraph" w:styleId="ListNumber2">
    <w:name w:val="List Number 2"/>
    <w:basedOn w:val="Normal"/>
    <w:uiPriority w:val="99"/>
    <w:rsid w:val="00DE2752"/>
    <w:pPr>
      <w:tabs>
        <w:tab w:val="num" w:pos="1647"/>
      </w:tabs>
      <w:spacing w:after="60"/>
      <w:ind w:left="1647" w:hanging="360"/>
      <w:jc w:val="both"/>
    </w:pPr>
  </w:style>
  <w:style w:type="paragraph" w:customStyle="1" w:styleId="3">
    <w:name w:val="Стиль3"/>
    <w:basedOn w:val="BodyTextIndent2"/>
    <w:uiPriority w:val="99"/>
    <w:rsid w:val="00DE2752"/>
    <w:pPr>
      <w:widowControl w:val="0"/>
      <w:tabs>
        <w:tab w:val="num" w:pos="1307"/>
      </w:tabs>
      <w:adjustRightInd w:val="0"/>
      <w:spacing w:after="0" w:line="240" w:lineRule="auto"/>
      <w:ind w:left="1080"/>
      <w:jc w:val="both"/>
      <w:textAlignment w:val="baseline"/>
    </w:pPr>
  </w:style>
  <w:style w:type="paragraph" w:styleId="BodyText2">
    <w:name w:val="Body Text 2"/>
    <w:basedOn w:val="Normal"/>
    <w:link w:val="BodyText2Char"/>
    <w:uiPriority w:val="99"/>
    <w:rsid w:val="00DE2752"/>
    <w:pPr>
      <w:numPr>
        <w:ilvl w:val="1"/>
        <w:numId w:val="12"/>
      </w:numPr>
      <w:tabs>
        <w:tab w:val="clear" w:pos="567"/>
        <w:tab w:val="num" w:pos="360"/>
      </w:tabs>
      <w:spacing w:after="60"/>
      <w:ind w:left="360" w:hanging="360"/>
      <w:jc w:val="both"/>
    </w:pPr>
  </w:style>
  <w:style w:type="character" w:customStyle="1" w:styleId="BodyText2Char">
    <w:name w:val="Body Text 2 Char"/>
    <w:basedOn w:val="DefaultParagraphFont"/>
    <w:link w:val="BodyText2"/>
    <w:uiPriority w:val="99"/>
    <w:locked/>
    <w:rsid w:val="00B572FD"/>
    <w:rPr>
      <w:sz w:val="24"/>
      <w:szCs w:val="24"/>
    </w:rPr>
  </w:style>
  <w:style w:type="paragraph" w:styleId="ListBullet">
    <w:name w:val="List Bullet"/>
    <w:basedOn w:val="Normal"/>
    <w:autoRedefine/>
    <w:uiPriority w:val="99"/>
    <w:rsid w:val="00DE2752"/>
    <w:pPr>
      <w:widowControl w:val="0"/>
      <w:numPr>
        <w:numId w:val="1"/>
      </w:numPr>
      <w:tabs>
        <w:tab w:val="clear" w:pos="643"/>
      </w:tabs>
      <w:spacing w:after="60"/>
      <w:ind w:left="360"/>
      <w:jc w:val="both"/>
    </w:pPr>
  </w:style>
  <w:style w:type="paragraph" w:styleId="Subtitle">
    <w:name w:val="Subtitle"/>
    <w:basedOn w:val="Normal"/>
    <w:link w:val="SubtitleChar"/>
    <w:uiPriority w:val="99"/>
    <w:qFormat/>
    <w:rsid w:val="00DE2752"/>
    <w:pPr>
      <w:spacing w:after="60"/>
      <w:jc w:val="center"/>
      <w:outlineLvl w:val="1"/>
    </w:pPr>
    <w:rPr>
      <w:rFonts w:ascii="Cambria" w:hAnsi="Cambria"/>
    </w:rPr>
  </w:style>
  <w:style w:type="character" w:customStyle="1" w:styleId="SubtitleChar">
    <w:name w:val="Subtitle Char"/>
    <w:basedOn w:val="DefaultParagraphFont"/>
    <w:link w:val="Subtitle"/>
    <w:uiPriority w:val="99"/>
    <w:locked/>
    <w:rsid w:val="00B572FD"/>
    <w:rPr>
      <w:rFonts w:ascii="Cambria" w:hAnsi="Cambria" w:cs="Times New Roman"/>
      <w:sz w:val="24"/>
    </w:rPr>
  </w:style>
  <w:style w:type="paragraph" w:customStyle="1" w:styleId="2-11">
    <w:name w:val="содержание2-11"/>
    <w:basedOn w:val="Normal"/>
    <w:uiPriority w:val="99"/>
    <w:rsid w:val="00DE2752"/>
    <w:pPr>
      <w:spacing w:after="60"/>
      <w:jc w:val="both"/>
    </w:pPr>
  </w:style>
  <w:style w:type="paragraph" w:styleId="ListBullet2">
    <w:name w:val="List Bullet 2"/>
    <w:basedOn w:val="Normal"/>
    <w:autoRedefine/>
    <w:uiPriority w:val="99"/>
    <w:rsid w:val="00DE2752"/>
    <w:pPr>
      <w:tabs>
        <w:tab w:val="num" w:pos="643"/>
      </w:tabs>
      <w:spacing w:after="60"/>
      <w:ind w:left="643" w:hanging="360"/>
      <w:jc w:val="both"/>
    </w:pPr>
  </w:style>
  <w:style w:type="paragraph" w:styleId="ListBullet3">
    <w:name w:val="List Bullet 3"/>
    <w:basedOn w:val="Normal"/>
    <w:autoRedefine/>
    <w:uiPriority w:val="99"/>
    <w:rsid w:val="00DE2752"/>
    <w:pPr>
      <w:tabs>
        <w:tab w:val="num" w:pos="926"/>
      </w:tabs>
      <w:spacing w:after="60"/>
      <w:ind w:left="926" w:hanging="360"/>
      <w:jc w:val="both"/>
    </w:pPr>
  </w:style>
  <w:style w:type="paragraph" w:styleId="ListBullet4">
    <w:name w:val="List Bullet 4"/>
    <w:basedOn w:val="Normal"/>
    <w:autoRedefine/>
    <w:uiPriority w:val="99"/>
    <w:rsid w:val="00DE2752"/>
    <w:pPr>
      <w:tabs>
        <w:tab w:val="num" w:pos="1209"/>
      </w:tabs>
      <w:spacing w:after="60"/>
      <w:ind w:left="1209" w:hanging="360"/>
      <w:jc w:val="both"/>
    </w:pPr>
  </w:style>
  <w:style w:type="paragraph" w:styleId="ListBullet5">
    <w:name w:val="List Bullet 5"/>
    <w:basedOn w:val="Normal"/>
    <w:autoRedefine/>
    <w:uiPriority w:val="99"/>
    <w:rsid w:val="00DE2752"/>
    <w:pPr>
      <w:tabs>
        <w:tab w:val="num" w:pos="1492"/>
      </w:tabs>
      <w:spacing w:after="60"/>
      <w:ind w:left="1492" w:hanging="360"/>
      <w:jc w:val="both"/>
    </w:pPr>
  </w:style>
  <w:style w:type="paragraph" w:styleId="ListNumber">
    <w:name w:val="List Number"/>
    <w:basedOn w:val="Normal"/>
    <w:uiPriority w:val="99"/>
    <w:rsid w:val="00DE2752"/>
    <w:pPr>
      <w:tabs>
        <w:tab w:val="num" w:pos="360"/>
      </w:tabs>
      <w:spacing w:after="60"/>
      <w:ind w:left="360" w:hanging="360"/>
      <w:jc w:val="both"/>
    </w:pPr>
  </w:style>
  <w:style w:type="paragraph" w:styleId="ListNumber3">
    <w:name w:val="List Number 3"/>
    <w:basedOn w:val="Normal"/>
    <w:uiPriority w:val="99"/>
    <w:rsid w:val="00DE2752"/>
    <w:pPr>
      <w:tabs>
        <w:tab w:val="num" w:pos="926"/>
      </w:tabs>
      <w:spacing w:after="60"/>
      <w:ind w:left="926" w:hanging="360"/>
      <w:jc w:val="both"/>
    </w:pPr>
  </w:style>
  <w:style w:type="paragraph" w:styleId="ListNumber4">
    <w:name w:val="List Number 4"/>
    <w:basedOn w:val="Normal"/>
    <w:uiPriority w:val="99"/>
    <w:rsid w:val="00DE2752"/>
    <w:pPr>
      <w:tabs>
        <w:tab w:val="num" w:pos="1209"/>
      </w:tabs>
      <w:spacing w:after="60"/>
      <w:ind w:left="1209" w:hanging="360"/>
      <w:jc w:val="both"/>
    </w:pPr>
  </w:style>
  <w:style w:type="paragraph" w:styleId="ListNumber5">
    <w:name w:val="List Number 5"/>
    <w:basedOn w:val="Normal"/>
    <w:uiPriority w:val="99"/>
    <w:rsid w:val="00DE2752"/>
    <w:pPr>
      <w:tabs>
        <w:tab w:val="num" w:pos="1492"/>
      </w:tabs>
      <w:spacing w:after="60"/>
      <w:ind w:left="1492" w:hanging="360"/>
      <w:jc w:val="both"/>
    </w:pPr>
  </w:style>
  <w:style w:type="paragraph" w:styleId="BlockText">
    <w:name w:val="Block Text"/>
    <w:basedOn w:val="Normal"/>
    <w:uiPriority w:val="99"/>
    <w:rsid w:val="00DE2752"/>
    <w:pPr>
      <w:spacing w:after="120"/>
      <w:ind w:left="1440" w:right="1440"/>
      <w:jc w:val="both"/>
    </w:pPr>
  </w:style>
  <w:style w:type="paragraph" w:customStyle="1" w:styleId="11">
    <w:name w:val="çàãîëîâîê 11"/>
    <w:basedOn w:val="Normal"/>
    <w:next w:val="Normal"/>
    <w:uiPriority w:val="99"/>
    <w:rsid w:val="00DE2752"/>
    <w:pPr>
      <w:keepNext/>
      <w:jc w:val="center"/>
    </w:pPr>
  </w:style>
  <w:style w:type="paragraph" w:customStyle="1" w:styleId="10">
    <w:name w:val="заголовок 1"/>
    <w:basedOn w:val="Normal"/>
    <w:next w:val="Normal"/>
    <w:uiPriority w:val="99"/>
    <w:rsid w:val="00DE2752"/>
    <w:pPr>
      <w:keepNext/>
      <w:ind w:firstLine="567"/>
      <w:jc w:val="both"/>
    </w:pPr>
  </w:style>
  <w:style w:type="paragraph" w:customStyle="1" w:styleId="20">
    <w:name w:val="заголовок 2"/>
    <w:basedOn w:val="Normal"/>
    <w:next w:val="Normal"/>
    <w:uiPriority w:val="99"/>
    <w:rsid w:val="00DE2752"/>
    <w:pPr>
      <w:keepNext/>
      <w:ind w:firstLine="567"/>
    </w:pPr>
  </w:style>
  <w:style w:type="table" w:styleId="TableGrid">
    <w:name w:val="Table Grid"/>
    <w:basedOn w:val="TableNormal"/>
    <w:uiPriority w:val="99"/>
    <w:rsid w:val="00DE2752"/>
    <w:pPr>
      <w:spacing w:after="6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rsid w:val="00DE2752"/>
    <w:rPr>
      <w:rFonts w:cs="Times New Roman"/>
      <w:color w:val="800080"/>
      <w:u w:val="single"/>
    </w:rPr>
  </w:style>
  <w:style w:type="character" w:styleId="CommentReference">
    <w:name w:val="annotation reference"/>
    <w:basedOn w:val="DefaultParagraphFont"/>
    <w:uiPriority w:val="99"/>
    <w:semiHidden/>
    <w:rsid w:val="00B75F14"/>
    <w:rPr>
      <w:rFonts w:cs="Times New Roman"/>
      <w:sz w:val="16"/>
    </w:rPr>
  </w:style>
  <w:style w:type="paragraph" w:styleId="CommentText">
    <w:name w:val="annotation text"/>
    <w:basedOn w:val="Normal"/>
    <w:link w:val="CommentTextChar"/>
    <w:uiPriority w:val="99"/>
    <w:semiHidden/>
    <w:rsid w:val="00B75F14"/>
    <w:rPr>
      <w:sz w:val="20"/>
      <w:szCs w:val="20"/>
    </w:rPr>
  </w:style>
  <w:style w:type="character" w:customStyle="1" w:styleId="CommentTextChar">
    <w:name w:val="Comment Text Char"/>
    <w:basedOn w:val="DefaultParagraphFont"/>
    <w:link w:val="CommentText"/>
    <w:uiPriority w:val="99"/>
    <w:semiHidden/>
    <w:locked/>
    <w:rsid w:val="00B572FD"/>
    <w:rPr>
      <w:rFonts w:cs="Times New Roman"/>
      <w:sz w:val="20"/>
    </w:rPr>
  </w:style>
  <w:style w:type="paragraph" w:styleId="CommentSubject">
    <w:name w:val="annotation subject"/>
    <w:basedOn w:val="CommentText"/>
    <w:next w:val="CommentText"/>
    <w:link w:val="CommentSubjectChar"/>
    <w:uiPriority w:val="99"/>
    <w:semiHidden/>
    <w:rsid w:val="00B75F14"/>
    <w:rPr>
      <w:b/>
      <w:bCs/>
    </w:rPr>
  </w:style>
  <w:style w:type="character" w:customStyle="1" w:styleId="CommentSubjectChar">
    <w:name w:val="Comment Subject Char"/>
    <w:basedOn w:val="CommentTextChar"/>
    <w:link w:val="CommentSubject"/>
    <w:uiPriority w:val="99"/>
    <w:semiHidden/>
    <w:locked/>
    <w:rsid w:val="00B572FD"/>
    <w:rPr>
      <w:b/>
    </w:rPr>
  </w:style>
  <w:style w:type="paragraph" w:styleId="BalloonText">
    <w:name w:val="Balloon Text"/>
    <w:basedOn w:val="Normal"/>
    <w:link w:val="BalloonTextChar"/>
    <w:uiPriority w:val="99"/>
    <w:semiHidden/>
    <w:rsid w:val="00B75F14"/>
    <w:rPr>
      <w:rFonts w:ascii="Tahoma" w:hAnsi="Tahoma"/>
      <w:sz w:val="16"/>
      <w:szCs w:val="16"/>
    </w:rPr>
  </w:style>
  <w:style w:type="character" w:customStyle="1" w:styleId="BalloonTextChar">
    <w:name w:val="Balloon Text Char"/>
    <w:basedOn w:val="DefaultParagraphFont"/>
    <w:link w:val="BalloonText"/>
    <w:uiPriority w:val="99"/>
    <w:semiHidden/>
    <w:locked/>
    <w:rsid w:val="00B572FD"/>
    <w:rPr>
      <w:rFonts w:ascii="Tahoma" w:hAnsi="Tahoma" w:cs="Times New Roman"/>
      <w:sz w:val="16"/>
    </w:rPr>
  </w:style>
  <w:style w:type="paragraph" w:customStyle="1" w:styleId="BodyText21">
    <w:name w:val="Body Text 21"/>
    <w:basedOn w:val="Normal"/>
    <w:uiPriority w:val="99"/>
    <w:rsid w:val="00453C89"/>
    <w:pPr>
      <w:autoSpaceDE w:val="0"/>
      <w:autoSpaceDN w:val="0"/>
      <w:jc w:val="center"/>
    </w:pPr>
  </w:style>
  <w:style w:type="paragraph" w:customStyle="1" w:styleId="ConsPlusTitle">
    <w:name w:val="ConsPlusTitle"/>
    <w:uiPriority w:val="99"/>
    <w:rsid w:val="00CA47C7"/>
    <w:pPr>
      <w:autoSpaceDE w:val="0"/>
      <w:autoSpaceDN w:val="0"/>
      <w:adjustRightInd w:val="0"/>
    </w:pPr>
    <w:rPr>
      <w:b/>
      <w:bCs/>
      <w:sz w:val="28"/>
      <w:szCs w:val="28"/>
      <w:lang w:eastAsia="en-US"/>
    </w:rPr>
  </w:style>
  <w:style w:type="paragraph" w:customStyle="1" w:styleId="consplusnonformat0">
    <w:name w:val="consplusnonformat"/>
    <w:basedOn w:val="Normal"/>
    <w:uiPriority w:val="99"/>
    <w:rsid w:val="00F72FF5"/>
    <w:pPr>
      <w:spacing w:before="100" w:beforeAutospacing="1" w:after="100" w:afterAutospacing="1"/>
    </w:pPr>
  </w:style>
  <w:style w:type="character" w:customStyle="1" w:styleId="grame">
    <w:name w:val="grame"/>
    <w:uiPriority w:val="99"/>
    <w:rsid w:val="00F72FF5"/>
  </w:style>
  <w:style w:type="paragraph" w:customStyle="1" w:styleId="Default">
    <w:name w:val="Default"/>
    <w:uiPriority w:val="99"/>
    <w:rsid w:val="00596671"/>
    <w:pPr>
      <w:autoSpaceDE w:val="0"/>
      <w:autoSpaceDN w:val="0"/>
      <w:adjustRightInd w:val="0"/>
    </w:pPr>
    <w:rPr>
      <w:color w:val="000000"/>
      <w:sz w:val="24"/>
      <w:szCs w:val="24"/>
    </w:rPr>
  </w:style>
  <w:style w:type="paragraph" w:customStyle="1" w:styleId="12">
    <w:name w:val="Основной текст1"/>
    <w:uiPriority w:val="99"/>
    <w:rsid w:val="00986157"/>
    <w:pPr>
      <w:widowControl w:val="0"/>
      <w:autoSpaceDE w:val="0"/>
      <w:autoSpaceDN w:val="0"/>
      <w:adjustRightInd w:val="0"/>
      <w:spacing w:before="1" w:after="1"/>
      <w:ind w:left="1" w:right="1" w:firstLine="284"/>
      <w:jc w:val="both"/>
    </w:pPr>
    <w:rPr>
      <w:color w:val="000000"/>
      <w:sz w:val="20"/>
      <w:szCs w:val="20"/>
    </w:rPr>
  </w:style>
  <w:style w:type="paragraph" w:styleId="FootnoteText">
    <w:name w:val="footnote text"/>
    <w:basedOn w:val="Normal"/>
    <w:link w:val="FootnoteTextChar"/>
    <w:uiPriority w:val="99"/>
    <w:semiHidden/>
    <w:locked/>
    <w:rsid w:val="00986157"/>
    <w:rPr>
      <w:sz w:val="20"/>
      <w:szCs w:val="20"/>
    </w:rPr>
  </w:style>
  <w:style w:type="character" w:customStyle="1" w:styleId="FootnoteTextChar">
    <w:name w:val="Footnote Text Char"/>
    <w:basedOn w:val="DefaultParagraphFont"/>
    <w:link w:val="FootnoteText"/>
    <w:uiPriority w:val="99"/>
    <w:semiHidden/>
    <w:locked/>
    <w:rsid w:val="00986157"/>
    <w:rPr>
      <w:rFonts w:cs="Times New Roman"/>
      <w:sz w:val="20"/>
    </w:rPr>
  </w:style>
  <w:style w:type="character" w:styleId="FootnoteReference">
    <w:name w:val="footnote reference"/>
    <w:basedOn w:val="DefaultParagraphFont"/>
    <w:uiPriority w:val="99"/>
    <w:semiHidden/>
    <w:locked/>
    <w:rsid w:val="00986157"/>
    <w:rPr>
      <w:rFonts w:cs="Times New Roman"/>
      <w:vertAlign w:val="superscript"/>
    </w:rPr>
  </w:style>
  <w:style w:type="paragraph" w:styleId="NoSpacing">
    <w:name w:val="No Spacing"/>
    <w:uiPriority w:val="99"/>
    <w:qFormat/>
    <w:rsid w:val="007D62EB"/>
    <w:pPr>
      <w:ind w:firstLine="709"/>
      <w:jc w:val="both"/>
    </w:pPr>
    <w:rPr>
      <w:sz w:val="28"/>
      <w:szCs w:val="28"/>
    </w:rPr>
  </w:style>
</w:styles>
</file>

<file path=word/webSettings.xml><?xml version="1.0" encoding="utf-8"?>
<w:webSettings xmlns:r="http://schemas.openxmlformats.org/officeDocument/2006/relationships" xmlns:w="http://schemas.openxmlformats.org/wordprocessingml/2006/main">
  <w:divs>
    <w:div w:id="974987000">
      <w:marLeft w:val="0"/>
      <w:marRight w:val="0"/>
      <w:marTop w:val="0"/>
      <w:marBottom w:val="0"/>
      <w:divBdr>
        <w:top w:val="none" w:sz="0" w:space="0" w:color="auto"/>
        <w:left w:val="none" w:sz="0" w:space="0" w:color="auto"/>
        <w:bottom w:val="none" w:sz="0" w:space="0" w:color="auto"/>
        <w:right w:val="none" w:sz="0" w:space="0" w:color="auto"/>
      </w:divBdr>
    </w:div>
    <w:div w:id="974987001">
      <w:marLeft w:val="0"/>
      <w:marRight w:val="0"/>
      <w:marTop w:val="0"/>
      <w:marBottom w:val="0"/>
      <w:divBdr>
        <w:top w:val="none" w:sz="0" w:space="0" w:color="auto"/>
        <w:left w:val="none" w:sz="0" w:space="0" w:color="auto"/>
        <w:bottom w:val="none" w:sz="0" w:space="0" w:color="auto"/>
        <w:right w:val="none" w:sz="0" w:space="0" w:color="auto"/>
      </w:divBdr>
    </w:div>
    <w:div w:id="974987002">
      <w:marLeft w:val="0"/>
      <w:marRight w:val="0"/>
      <w:marTop w:val="0"/>
      <w:marBottom w:val="0"/>
      <w:divBdr>
        <w:top w:val="none" w:sz="0" w:space="0" w:color="auto"/>
        <w:left w:val="none" w:sz="0" w:space="0" w:color="auto"/>
        <w:bottom w:val="none" w:sz="0" w:space="0" w:color="auto"/>
        <w:right w:val="none" w:sz="0" w:space="0" w:color="auto"/>
      </w:divBdr>
    </w:div>
    <w:div w:id="974987003">
      <w:marLeft w:val="0"/>
      <w:marRight w:val="0"/>
      <w:marTop w:val="0"/>
      <w:marBottom w:val="0"/>
      <w:divBdr>
        <w:top w:val="none" w:sz="0" w:space="0" w:color="auto"/>
        <w:left w:val="none" w:sz="0" w:space="0" w:color="auto"/>
        <w:bottom w:val="none" w:sz="0" w:space="0" w:color="auto"/>
        <w:right w:val="none" w:sz="0" w:space="0" w:color="auto"/>
      </w:divBdr>
    </w:div>
    <w:div w:id="9749870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2A62DD1B7C34DC7477FF280A4EB2A6CDCB4256F79BF052A91DB6213gCUDK" TargetMode="External"/><Relationship Id="rId3" Type="http://schemas.openxmlformats.org/officeDocument/2006/relationships/settings" Target="settings.xml"/><Relationship Id="rId7"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132</TotalTime>
  <Pages>21</Pages>
  <Words>9221</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subject/>
  <dc:creator>arenda</dc:creator>
  <cp:keywords/>
  <dc:description/>
  <cp:lastModifiedBy>Tanushka</cp:lastModifiedBy>
  <cp:revision>10</cp:revision>
  <cp:lastPrinted>2015-11-20T11:39:00Z</cp:lastPrinted>
  <dcterms:created xsi:type="dcterms:W3CDTF">2015-11-20T08:01:00Z</dcterms:created>
  <dcterms:modified xsi:type="dcterms:W3CDTF">2015-11-20T11:54:00Z</dcterms:modified>
</cp:coreProperties>
</file>